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52E89" w14:textId="131895BB" w:rsidR="00005F85" w:rsidRPr="001A15EA" w:rsidRDefault="00C76A4F" w:rsidP="00005F85">
      <w:pPr>
        <w:pStyle w:val="sectionheader"/>
        <w:rPr>
          <w:rStyle w:val="IntenseReference"/>
        </w:rPr>
      </w:pPr>
      <w:r w:rsidRPr="001A15EA">
        <w:rPr>
          <w:rStyle w:val="IntenseReference"/>
        </w:rPr>
        <w:t>Curriculum</w:t>
      </w:r>
      <w:r w:rsidR="00350DF9" w:rsidRPr="001A15EA">
        <w:rPr>
          <w:rStyle w:val="IntenseReference"/>
        </w:rPr>
        <w:t>,</w:t>
      </w:r>
      <w:r w:rsidR="00465D29" w:rsidRPr="001A15EA">
        <w:rPr>
          <w:rStyle w:val="IntenseReference"/>
        </w:rPr>
        <w:t xml:space="preserve"> </w:t>
      </w:r>
      <w:r w:rsidR="00005F85" w:rsidRPr="001A15EA">
        <w:rPr>
          <w:rStyle w:val="IntenseReference"/>
        </w:rPr>
        <w:t>General Approach</w:t>
      </w:r>
      <w:r w:rsidR="00350DF9" w:rsidRPr="001A15EA">
        <w:rPr>
          <w:rStyle w:val="IntenseReference"/>
        </w:rPr>
        <w:t xml:space="preserve"> &amp; Communication</w:t>
      </w:r>
    </w:p>
    <w:p w14:paraId="7A9ABE23" w14:textId="7153F16F" w:rsidR="00005F85" w:rsidRDefault="000B53CB" w:rsidP="00005F85">
      <w:r w:rsidRPr="001A15EA">
        <w:t>A</w:t>
      </w:r>
      <w:r w:rsidR="00191012" w:rsidRPr="001A15EA">
        <w:t>n effective</w:t>
      </w:r>
      <w:r w:rsidRPr="001A15EA">
        <w:t xml:space="preserve"> whole-school approach </w:t>
      </w:r>
      <w:r w:rsidR="00191012" w:rsidRPr="001A15EA">
        <w:t>requires c</w:t>
      </w:r>
      <w:r w:rsidR="00CC2B10" w:rsidRPr="001A15EA">
        <w:t>onsistency, a common understanding</w:t>
      </w:r>
      <w:r w:rsidR="005D739A" w:rsidRPr="001A15EA">
        <w:t xml:space="preserve"> and </w:t>
      </w:r>
      <w:r w:rsidR="00751CAE" w:rsidRPr="001A15EA">
        <w:t xml:space="preserve">clear </w:t>
      </w:r>
      <w:r w:rsidR="00FB5E32" w:rsidRPr="001A15EA">
        <w:t>comm</w:t>
      </w:r>
      <w:r w:rsidR="00751CAE" w:rsidRPr="001A15EA">
        <w:t>unication</w:t>
      </w:r>
      <w:r w:rsidR="005D739A" w:rsidRPr="001A15EA">
        <w:t xml:space="preserve">. </w:t>
      </w:r>
      <w:r w:rsidR="006C14B1" w:rsidRPr="001A15EA">
        <w:t>Unless everyone follows a common approach</w:t>
      </w:r>
      <w:r w:rsidR="005D6C48" w:rsidRPr="001A15EA">
        <w:t>,</w:t>
      </w:r>
      <w:r w:rsidR="006C14B1" w:rsidRPr="001A15EA">
        <w:t xml:space="preserve"> </w:t>
      </w:r>
      <w:r w:rsidR="005D739A" w:rsidRPr="001A15EA">
        <w:t xml:space="preserve">you communicate clearly </w:t>
      </w:r>
      <w:r w:rsidR="00786FB5" w:rsidRPr="001A15EA">
        <w:t xml:space="preserve">with all stakeholders, </w:t>
      </w:r>
      <w:r w:rsidR="00B67D4F" w:rsidRPr="001A15EA">
        <w:t xml:space="preserve">and </w:t>
      </w:r>
      <w:r w:rsidR="00786FB5" w:rsidRPr="001A15EA">
        <w:t>staff know what other</w:t>
      </w:r>
      <w:r w:rsidR="00B67D4F" w:rsidRPr="001A15EA">
        <w:t>s</w:t>
      </w:r>
      <w:r w:rsidR="00786FB5" w:rsidRPr="001A15EA">
        <w:t xml:space="preserve"> </w:t>
      </w:r>
      <w:r w:rsidR="00B67D4F" w:rsidRPr="001A15EA">
        <w:t xml:space="preserve">are </w:t>
      </w:r>
      <w:r w:rsidR="00786FB5" w:rsidRPr="001A15EA">
        <w:t>doing, there will be gaps. The same will apply if polic</w:t>
      </w:r>
      <w:r w:rsidR="00291719" w:rsidRPr="001A15EA">
        <w:t xml:space="preserve">ies do not reflect practice. And </w:t>
      </w:r>
      <w:r w:rsidR="00B67D4F" w:rsidRPr="001A15EA">
        <w:t xml:space="preserve">always </w:t>
      </w:r>
      <w:r w:rsidR="00291719" w:rsidRPr="001A15EA">
        <w:t xml:space="preserve">remember, </w:t>
      </w:r>
      <w:r w:rsidR="00291719" w:rsidRPr="00AF39B8">
        <w:rPr>
          <w:i/>
          <w:iCs/>
        </w:rPr>
        <w:t xml:space="preserve">online safety </w:t>
      </w:r>
      <w:r w:rsidR="00FB5E32" w:rsidRPr="00AF39B8">
        <w:rPr>
          <w:i/>
          <w:iCs/>
        </w:rPr>
        <w:t xml:space="preserve">= </w:t>
      </w:r>
      <w:r w:rsidR="00291719" w:rsidRPr="00AF39B8">
        <w:rPr>
          <w:i/>
          <w:iCs/>
        </w:rPr>
        <w:t>online safeguarding</w:t>
      </w:r>
      <w:r w:rsidR="00FB5E32" w:rsidRPr="00AF39B8">
        <w:rPr>
          <w:i/>
          <w:iCs/>
        </w:rPr>
        <w:t xml:space="preserve"> = safeguarding</w:t>
      </w:r>
      <w:r w:rsidR="00FB5E32" w:rsidRPr="001A15EA">
        <w:t>.</w:t>
      </w:r>
    </w:p>
    <w:p w14:paraId="3C622556" w14:textId="77777777" w:rsidR="00401DE0" w:rsidRPr="001A15EA" w:rsidRDefault="00401DE0" w:rsidP="00005F85">
      <w:pPr>
        <w:rPr>
          <w:rStyle w:val="IntenseReference"/>
          <w:b w:val="0"/>
          <w:bCs/>
          <w:smallCaps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005F85" w:rsidRPr="001A15EA" w14:paraId="6A4CBB94" w14:textId="77777777" w:rsidTr="0062240C">
        <w:trPr>
          <w:tblHeader/>
        </w:trPr>
        <w:tc>
          <w:tcPr>
            <w:tcW w:w="2312" w:type="pct"/>
            <w:tcBorders>
              <w:top w:val="single" w:sz="4" w:space="0" w:color="auto"/>
              <w:left w:val="single" w:sz="4" w:space="0" w:color="auto"/>
              <w:bottom w:val="single" w:sz="4" w:space="0" w:color="auto"/>
              <w:right w:val="single" w:sz="4" w:space="0" w:color="auto"/>
            </w:tcBorders>
            <w:vAlign w:val="center"/>
          </w:tcPr>
          <w:p w14:paraId="688502BC" w14:textId="63475C59" w:rsidR="00005F85" w:rsidRPr="00591D50" w:rsidRDefault="00005F85" w:rsidP="00591D50">
            <w:pPr>
              <w:pStyle w:val="TABLEQUESTIONSTYLE"/>
              <w:rPr>
                <w:sz w:val="20"/>
                <w:szCs w:val="20"/>
              </w:rPr>
            </w:pPr>
            <w:r w:rsidRPr="001A15EA">
              <w:t>Question</w:t>
            </w:r>
          </w:p>
        </w:tc>
        <w:tc>
          <w:tcPr>
            <w:tcW w:w="296" w:type="pct"/>
            <w:tcBorders>
              <w:top w:val="single" w:sz="4" w:space="0" w:color="auto"/>
              <w:left w:val="single" w:sz="4" w:space="0" w:color="auto"/>
              <w:bottom w:val="single" w:sz="4" w:space="0" w:color="auto"/>
              <w:right w:val="single" w:sz="4" w:space="0" w:color="auto"/>
            </w:tcBorders>
            <w:shd w:val="clear" w:color="auto" w:fill="00CC00"/>
            <w:vAlign w:val="center"/>
          </w:tcPr>
          <w:p w14:paraId="51C6C2E8" w14:textId="77777777" w:rsidR="00005F85" w:rsidRPr="00602CF8" w:rsidRDefault="00005F85" w:rsidP="0062240C">
            <w:pPr>
              <w:ind w:left="0" w:right="-28"/>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602CF8">
              <w:rPr>
                <w:b/>
                <w:bCs w:val="0"/>
                <w:smallCaps/>
                <w:color w:val="FFFFFF" w:themeColor="background1"/>
                <w:sz w:val="18"/>
                <w:szCs w:val="18"/>
                <w14:shadow w14:blurRad="50800" w14:dist="38100" w14:dir="2700000" w14:sx="100000" w14:sy="100000" w14:kx="0" w14:ky="0" w14:algn="tl">
                  <w14:srgbClr w14:val="000000">
                    <w14:alpha w14:val="60000"/>
                  </w14:srgbClr>
                </w14:shadow>
              </w:rPr>
              <w:t>F</w:t>
            </w:r>
            <w:r w:rsidRPr="00602CF8">
              <w:rPr>
                <w:rStyle w:val="TABLERAGCOLOURSSTYLEChar"/>
              </w:rPr>
              <w:t>u</w:t>
            </w:r>
            <w:r w:rsidRPr="00602CF8">
              <w:rPr>
                <w:b/>
                <w:bCs w:val="0"/>
                <w:smallCaps/>
                <w:color w:val="FFFFFF" w:themeColor="background1"/>
                <w:sz w:val="18"/>
                <w:szCs w:val="18"/>
                <w14:shadow w14:blurRad="50800" w14:dist="38100" w14:dir="2700000" w14:sx="100000" w14:sy="100000" w14:kx="0" w14:ky="0" w14:algn="tl">
                  <w14:srgbClr w14:val="000000">
                    <w14:alpha w14:val="60000"/>
                  </w14:srgbClr>
                </w14:shadow>
              </w:rPr>
              <w:t>lly In Place</w:t>
            </w:r>
          </w:p>
        </w:tc>
        <w:tc>
          <w:tcPr>
            <w:tcW w:w="299" w:type="pct"/>
            <w:tcBorders>
              <w:top w:val="single" w:sz="4" w:space="0" w:color="auto"/>
              <w:left w:val="single" w:sz="4" w:space="0" w:color="auto"/>
              <w:bottom w:val="single" w:sz="4" w:space="0" w:color="auto"/>
              <w:right w:val="single" w:sz="4" w:space="0" w:color="auto"/>
            </w:tcBorders>
            <w:shd w:val="clear" w:color="auto" w:fill="FFCC00"/>
            <w:vAlign w:val="center"/>
          </w:tcPr>
          <w:p w14:paraId="51302B9A" w14:textId="77777777" w:rsidR="00005F85" w:rsidRPr="00602CF8" w:rsidRDefault="00005F85" w:rsidP="0062240C">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602CF8">
              <w:rPr>
                <w:b/>
                <w:bCs w:val="0"/>
                <w:smallCaps/>
                <w:color w:val="FFFFFF" w:themeColor="background1"/>
                <w:sz w:val="18"/>
                <w:szCs w:val="18"/>
                <w14:shadow w14:blurRad="50800" w14:dist="38100" w14:dir="2700000" w14:sx="100000" w14:sy="100000" w14:kx="0" w14:ky="0" w14:algn="tl">
                  <w14:srgbClr w14:val="000000">
                    <w14:alpha w14:val="60000"/>
                  </w14:srgbClr>
                </w14:shadow>
              </w:rPr>
              <w:t>Partial/ Needs Review</w:t>
            </w:r>
          </w:p>
        </w:tc>
        <w:tc>
          <w:tcPr>
            <w:tcW w:w="291" w:type="pct"/>
            <w:tcBorders>
              <w:top w:val="single" w:sz="4" w:space="0" w:color="auto"/>
              <w:left w:val="single" w:sz="4" w:space="0" w:color="auto"/>
              <w:bottom w:val="single" w:sz="4" w:space="0" w:color="auto"/>
              <w:right w:val="single" w:sz="4" w:space="0" w:color="auto"/>
            </w:tcBorders>
            <w:shd w:val="clear" w:color="auto" w:fill="FF3300"/>
            <w:vAlign w:val="center"/>
          </w:tcPr>
          <w:p w14:paraId="40058D4F" w14:textId="77777777" w:rsidR="00005F85" w:rsidRPr="00602CF8" w:rsidRDefault="00005F85" w:rsidP="0062240C">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602CF8">
              <w:rPr>
                <w:b/>
                <w:bCs w:val="0"/>
                <w:smallCaps/>
                <w:color w:val="FFFFFF" w:themeColor="background1"/>
                <w:sz w:val="18"/>
                <w:szCs w:val="18"/>
                <w14:shadow w14:blurRad="50800" w14:dist="38100" w14:dir="2700000" w14:sx="100000" w14:sy="100000" w14:kx="0" w14:ky="0" w14:algn="tl">
                  <w14:srgbClr w14:val="000000">
                    <w14:alpha w14:val="60000"/>
                  </w14:srgbClr>
                </w14:shadow>
              </w:rPr>
              <w:t>Not In Place</w:t>
            </w:r>
          </w:p>
        </w:tc>
        <w:tc>
          <w:tcPr>
            <w:tcW w:w="1802" w:type="pct"/>
            <w:tcBorders>
              <w:top w:val="single" w:sz="4" w:space="0" w:color="auto"/>
              <w:left w:val="single" w:sz="4" w:space="0" w:color="auto"/>
              <w:bottom w:val="single" w:sz="4" w:space="0" w:color="auto"/>
              <w:right w:val="single" w:sz="4" w:space="0" w:color="auto"/>
            </w:tcBorders>
            <w:vAlign w:val="center"/>
          </w:tcPr>
          <w:p w14:paraId="343B7965" w14:textId="1423CA05" w:rsidR="001B0CE1" w:rsidRPr="001A15EA" w:rsidRDefault="001B0CE1" w:rsidP="001B0CE1">
            <w:pPr>
              <w:pStyle w:val="OTHER"/>
              <w:numPr>
                <w:ilvl w:val="0"/>
                <w:numId w:val="0"/>
              </w:numPr>
              <w:rPr>
                <w:sz w:val="18"/>
                <w:szCs w:val="18"/>
              </w:rPr>
            </w:pPr>
            <w:r w:rsidRPr="001A15EA">
              <w:rPr>
                <w:sz w:val="18"/>
                <w:szCs w:val="18"/>
              </w:rPr>
              <w:t xml:space="preserve">   •   Evidence/details</w:t>
            </w:r>
            <w:r w:rsidR="00484DEF">
              <w:rPr>
                <w:sz w:val="18"/>
                <w:szCs w:val="18"/>
              </w:rPr>
              <w:t xml:space="preserve"> (</w:t>
            </w:r>
            <w:proofErr w:type="gramStart"/>
            <w:r w:rsidR="00484DEF">
              <w:rPr>
                <w:sz w:val="18"/>
                <w:szCs w:val="18"/>
              </w:rPr>
              <w:t>e.g.</w:t>
            </w:r>
            <w:proofErr w:type="gramEnd"/>
            <w:r w:rsidR="00484DEF">
              <w:rPr>
                <w:sz w:val="18"/>
                <w:szCs w:val="18"/>
              </w:rPr>
              <w:t xml:space="preserve"> documents, training)</w:t>
            </w:r>
            <w:r w:rsidRPr="001A15EA">
              <w:rPr>
                <w:sz w:val="18"/>
                <w:szCs w:val="18"/>
              </w:rPr>
              <w:t xml:space="preserve"> </w:t>
            </w:r>
            <w:r w:rsidR="00484DEF">
              <w:rPr>
                <w:sz w:val="18"/>
                <w:szCs w:val="18"/>
              </w:rPr>
              <w:t xml:space="preserve">&amp; </w:t>
            </w:r>
            <w:r w:rsidRPr="001A15EA">
              <w:rPr>
                <w:sz w:val="18"/>
                <w:szCs w:val="18"/>
              </w:rPr>
              <w:t xml:space="preserve">dates </w:t>
            </w:r>
          </w:p>
          <w:p w14:paraId="68ACD7AE" w14:textId="421785BF" w:rsidR="001B0CE1" w:rsidRPr="001A15EA" w:rsidRDefault="001B0CE1" w:rsidP="001B0CE1">
            <w:pPr>
              <w:pStyle w:val="OTHER"/>
              <w:numPr>
                <w:ilvl w:val="0"/>
                <w:numId w:val="0"/>
              </w:numPr>
              <w:rPr>
                <w:sz w:val="18"/>
                <w:szCs w:val="18"/>
              </w:rPr>
            </w:pPr>
            <w:r w:rsidRPr="001A15EA">
              <w:rPr>
                <w:sz w:val="18"/>
                <w:szCs w:val="18"/>
              </w:rPr>
              <w:t xml:space="preserve">   •   Any actions/by whom</w:t>
            </w:r>
            <w:r w:rsidR="00484DEF">
              <w:rPr>
                <w:sz w:val="18"/>
                <w:szCs w:val="18"/>
              </w:rPr>
              <w:t xml:space="preserve"> </w:t>
            </w:r>
          </w:p>
          <w:p w14:paraId="49DB0CB2" w14:textId="2C23B42C" w:rsidR="002934CC" w:rsidRPr="001A15EA" w:rsidRDefault="001B0CE1" w:rsidP="002934CC">
            <w:pPr>
              <w:pStyle w:val="OTHER"/>
              <w:numPr>
                <w:ilvl w:val="0"/>
                <w:numId w:val="0"/>
              </w:numPr>
              <w:rPr>
                <w:i/>
                <w:iCs/>
                <w:sz w:val="18"/>
                <w:szCs w:val="18"/>
              </w:rPr>
            </w:pPr>
            <w:r w:rsidRPr="001A15EA">
              <w:rPr>
                <w:sz w:val="18"/>
                <w:szCs w:val="18"/>
              </w:rPr>
              <w:t xml:space="preserve">   </w:t>
            </w:r>
          </w:p>
          <w:p w14:paraId="24870161" w14:textId="5AE7046D" w:rsidR="00005F85" w:rsidRPr="001A15EA" w:rsidRDefault="00005F85" w:rsidP="001B0CE1">
            <w:pPr>
              <w:pStyle w:val="OTHER"/>
              <w:numPr>
                <w:ilvl w:val="0"/>
                <w:numId w:val="0"/>
              </w:numPr>
              <w:rPr>
                <w:i/>
                <w:iCs/>
                <w:sz w:val="18"/>
                <w:szCs w:val="18"/>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005F85" w:rsidRPr="001A15EA" w14:paraId="50514F23" w14:textId="77777777" w:rsidTr="0062240C">
        <w:tc>
          <w:tcPr>
            <w:tcW w:w="5000" w:type="pct"/>
            <w:tcBorders>
              <w:top w:val="single" w:sz="4" w:space="0" w:color="auto"/>
              <w:left w:val="single" w:sz="4" w:space="0" w:color="auto"/>
              <w:bottom w:val="single" w:sz="4" w:space="0" w:color="auto"/>
              <w:right w:val="single" w:sz="4" w:space="0" w:color="auto"/>
            </w:tcBorders>
            <w:vAlign w:val="center"/>
          </w:tcPr>
          <w:p w14:paraId="1CC518B3" w14:textId="034B1FA5" w:rsidR="00005F85" w:rsidRPr="001A15EA" w:rsidRDefault="004E1CD4" w:rsidP="004E1325">
            <w:pPr>
              <w:pStyle w:val="h2"/>
              <w:framePr w:wrap="around"/>
            </w:pPr>
            <w:r>
              <w:t>approach</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5F0C20" w:rsidRPr="00401DE0" w14:paraId="495DD7F5" w14:textId="77777777" w:rsidTr="008C1F01">
        <w:trPr>
          <w:trHeight w:val="883"/>
        </w:trPr>
        <w:tc>
          <w:tcPr>
            <w:tcW w:w="2312" w:type="pct"/>
            <w:tcBorders>
              <w:top w:val="single" w:sz="4" w:space="0" w:color="auto"/>
              <w:left w:val="single" w:sz="4" w:space="0" w:color="auto"/>
              <w:bottom w:val="single" w:sz="4" w:space="0" w:color="auto"/>
              <w:right w:val="single" w:sz="4" w:space="0" w:color="auto"/>
            </w:tcBorders>
            <w:vAlign w:val="center"/>
          </w:tcPr>
          <w:p w14:paraId="28ED4A8A" w14:textId="77777777" w:rsidR="005F0C20" w:rsidRPr="00401DE0" w:rsidRDefault="005F0C20" w:rsidP="00E42695">
            <w:pPr>
              <w:pStyle w:val="MYRIADPRO-BOXES"/>
              <w:spacing w:before="0" w:after="0"/>
              <w:ind w:left="0"/>
              <w:rPr>
                <w:b/>
                <w:sz w:val="18"/>
                <w:szCs w:val="18"/>
              </w:rPr>
            </w:pPr>
            <w:r w:rsidRPr="00401DE0">
              <w:rPr>
                <w:b/>
                <w:sz w:val="18"/>
                <w:szCs w:val="18"/>
              </w:rPr>
              <w:t>Approach: whole-school &amp; safeguarding-driven</w:t>
            </w:r>
          </w:p>
          <w:p w14:paraId="37D0AA51" w14:textId="52C45188" w:rsidR="005F0C20" w:rsidRPr="00401DE0" w:rsidRDefault="005F0C20" w:rsidP="00401DE0">
            <w:pPr>
              <w:pStyle w:val="MYRIADPRO-BOXES"/>
              <w:numPr>
                <w:ilvl w:val="0"/>
                <w:numId w:val="36"/>
              </w:numPr>
              <w:spacing w:before="0" w:after="0"/>
              <w:rPr>
                <w:b/>
                <w:sz w:val="18"/>
                <w:szCs w:val="18"/>
              </w:rPr>
            </w:pPr>
            <w:r w:rsidRPr="00401DE0">
              <w:rPr>
                <w:bCs w:val="0"/>
                <w:sz w:val="18"/>
                <w:szCs w:val="18"/>
              </w:rPr>
              <w:t>is online safety fully accepted as part of safeguarding and reflected in incident management logs and safeguarding reports?</w:t>
            </w:r>
          </w:p>
        </w:tc>
        <w:tc>
          <w:tcPr>
            <w:tcW w:w="296" w:type="pct"/>
            <w:tcBorders>
              <w:top w:val="single" w:sz="4" w:space="0" w:color="auto"/>
              <w:left w:val="single" w:sz="4" w:space="0" w:color="auto"/>
              <w:bottom w:val="single" w:sz="4" w:space="0" w:color="auto"/>
              <w:right w:val="single" w:sz="4" w:space="0" w:color="auto"/>
            </w:tcBorders>
            <w:vAlign w:val="center"/>
          </w:tcPr>
          <w:p w14:paraId="5B22A4D0" w14:textId="0592D937" w:rsidR="005F0C20" w:rsidRPr="00401DE0" w:rsidRDefault="005F0C20" w:rsidP="00A54DFC">
            <w:pPr>
              <w:pStyle w:val="MYRIADPRO-BOXES"/>
              <w:ind w:left="0"/>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B19B307" w14:textId="77777777" w:rsidR="005F0C20" w:rsidRPr="00401DE0" w:rsidRDefault="005F0C20" w:rsidP="004326B3">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03F5E9DD" w14:textId="77777777" w:rsidR="005F0C20" w:rsidRPr="00401DE0" w:rsidRDefault="005F0C20" w:rsidP="004326B3">
            <w:pPr>
              <w:pStyle w:val="MYRIADPRO-BOXES"/>
              <w:rPr>
                <w:sz w:val="18"/>
                <w:szCs w:val="18"/>
              </w:rPr>
            </w:pPr>
          </w:p>
        </w:tc>
        <w:tc>
          <w:tcPr>
            <w:tcW w:w="1802" w:type="pct"/>
            <w:vMerge w:val="restart"/>
            <w:tcBorders>
              <w:top w:val="single" w:sz="4" w:space="0" w:color="auto"/>
              <w:left w:val="single" w:sz="4" w:space="0" w:color="auto"/>
              <w:right w:val="single" w:sz="4" w:space="0" w:color="auto"/>
            </w:tcBorders>
            <w:vAlign w:val="center"/>
          </w:tcPr>
          <w:p w14:paraId="23F169BA" w14:textId="374C7EF1" w:rsidR="005F0C20" w:rsidRPr="00401DE0" w:rsidRDefault="001811F8" w:rsidP="00401DE0">
            <w:pPr>
              <w:pStyle w:val="MYRIADPRO-BOXES"/>
              <w:numPr>
                <w:ilvl w:val="0"/>
                <w:numId w:val="37"/>
              </w:numPr>
              <w:rPr>
                <w:sz w:val="18"/>
                <w:szCs w:val="18"/>
              </w:rPr>
            </w:pPr>
            <w:hyperlink r:id="rId11" w:history="1">
              <w:r w:rsidR="00401DE0" w:rsidRPr="002F12C5">
                <w:rPr>
                  <w:rStyle w:val="Hyperlink"/>
                  <w:sz w:val="18"/>
                  <w:szCs w:val="18"/>
                </w:rPr>
                <w:t>https://www.gov.uk/government/publications/teaching-online-safety-in-schools</w:t>
              </w:r>
            </w:hyperlink>
            <w:r w:rsidR="005F0C20" w:rsidRPr="00401DE0">
              <w:rPr>
                <w:sz w:val="18"/>
                <w:szCs w:val="18"/>
              </w:rPr>
              <w:t xml:space="preserve"> </w:t>
            </w:r>
          </w:p>
          <w:p w14:paraId="0C19805B" w14:textId="77777777" w:rsidR="005F0C20" w:rsidRPr="00401DE0" w:rsidRDefault="005F0C20" w:rsidP="004326B3">
            <w:pPr>
              <w:pStyle w:val="MYRIADPRO-BOXES"/>
              <w:ind w:left="0"/>
              <w:rPr>
                <w:sz w:val="18"/>
                <w:szCs w:val="18"/>
              </w:rPr>
            </w:pPr>
          </w:p>
        </w:tc>
      </w:tr>
      <w:tr w:rsidR="005F0C20" w:rsidRPr="00401DE0" w14:paraId="3F341C55" w14:textId="77777777" w:rsidTr="00401DE0">
        <w:trPr>
          <w:trHeight w:val="949"/>
        </w:trPr>
        <w:tc>
          <w:tcPr>
            <w:tcW w:w="2312" w:type="pct"/>
            <w:tcBorders>
              <w:top w:val="single" w:sz="4" w:space="0" w:color="auto"/>
              <w:left w:val="single" w:sz="4" w:space="0" w:color="auto"/>
              <w:bottom w:val="single" w:sz="4" w:space="0" w:color="auto"/>
              <w:right w:val="single" w:sz="4" w:space="0" w:color="auto"/>
            </w:tcBorders>
            <w:vAlign w:val="center"/>
          </w:tcPr>
          <w:p w14:paraId="2DE1D62B" w14:textId="52A22F61" w:rsidR="005F0C20" w:rsidRPr="00401DE0" w:rsidRDefault="005F0C20" w:rsidP="00401DE0">
            <w:pPr>
              <w:pStyle w:val="MYRIADPRO-BOXES"/>
              <w:numPr>
                <w:ilvl w:val="0"/>
                <w:numId w:val="35"/>
              </w:numPr>
              <w:rPr>
                <w:b/>
                <w:sz w:val="18"/>
                <w:szCs w:val="18"/>
              </w:rPr>
            </w:pPr>
            <w:r w:rsidRPr="00401DE0">
              <w:rPr>
                <w:bCs w:val="0"/>
                <w:sz w:val="18"/>
                <w:szCs w:val="18"/>
              </w:rPr>
              <w:t xml:space="preserve">does school demonstrate a whole-school approach to online safety, particularly advocated in Keeping Children Safe in Education (KCSIE), and subject guidance including Relationships and Sex Education and Health Education (RSHE) and Computing? </w:t>
            </w:r>
          </w:p>
        </w:tc>
        <w:tc>
          <w:tcPr>
            <w:tcW w:w="296" w:type="pct"/>
            <w:tcBorders>
              <w:top w:val="single" w:sz="4" w:space="0" w:color="auto"/>
              <w:left w:val="single" w:sz="4" w:space="0" w:color="auto"/>
              <w:bottom w:val="single" w:sz="4" w:space="0" w:color="auto"/>
              <w:right w:val="single" w:sz="4" w:space="0" w:color="auto"/>
            </w:tcBorders>
            <w:vAlign w:val="center"/>
          </w:tcPr>
          <w:p w14:paraId="4BE20749" w14:textId="7A2A6A90" w:rsidR="005F0C20" w:rsidRPr="00401DE0" w:rsidRDefault="005F0C20" w:rsidP="00A54DFC">
            <w:pPr>
              <w:pStyle w:val="MYRIADPRO-BOXES"/>
              <w:ind w:left="0"/>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93E694A" w14:textId="77777777" w:rsidR="005F0C20" w:rsidRPr="00401DE0" w:rsidRDefault="005F0C20" w:rsidP="004326B3">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2A5A19B2" w14:textId="77777777" w:rsidR="005F0C20" w:rsidRPr="00401DE0" w:rsidRDefault="005F0C20" w:rsidP="004326B3">
            <w:pPr>
              <w:pStyle w:val="MYRIADPRO-BOXES"/>
              <w:rPr>
                <w:sz w:val="18"/>
                <w:szCs w:val="18"/>
              </w:rPr>
            </w:pPr>
          </w:p>
        </w:tc>
        <w:tc>
          <w:tcPr>
            <w:tcW w:w="1802" w:type="pct"/>
            <w:vMerge/>
            <w:tcBorders>
              <w:left w:val="single" w:sz="4" w:space="0" w:color="auto"/>
              <w:right w:val="single" w:sz="4" w:space="0" w:color="auto"/>
            </w:tcBorders>
            <w:vAlign w:val="center"/>
          </w:tcPr>
          <w:p w14:paraId="5D988506" w14:textId="77777777" w:rsidR="005F0C20" w:rsidRPr="00401DE0" w:rsidRDefault="005F0C20" w:rsidP="004326B3">
            <w:pPr>
              <w:pStyle w:val="MYRIADPRO-BOXES"/>
              <w:ind w:left="0"/>
              <w:rPr>
                <w:sz w:val="18"/>
                <w:szCs w:val="18"/>
              </w:rPr>
            </w:pPr>
          </w:p>
        </w:tc>
      </w:tr>
      <w:tr w:rsidR="005F0C20" w:rsidRPr="00401DE0" w14:paraId="0192CE5A" w14:textId="77777777" w:rsidTr="008C1F01">
        <w:trPr>
          <w:trHeight w:val="792"/>
        </w:trPr>
        <w:tc>
          <w:tcPr>
            <w:tcW w:w="2312" w:type="pct"/>
            <w:tcBorders>
              <w:top w:val="single" w:sz="4" w:space="0" w:color="auto"/>
              <w:left w:val="single" w:sz="4" w:space="0" w:color="auto"/>
              <w:bottom w:val="single" w:sz="4" w:space="0" w:color="auto"/>
              <w:right w:val="single" w:sz="4" w:space="0" w:color="auto"/>
            </w:tcBorders>
            <w:vAlign w:val="center"/>
          </w:tcPr>
          <w:p w14:paraId="049749D9" w14:textId="0DF41569" w:rsidR="005F0C20" w:rsidRPr="00401DE0" w:rsidRDefault="005F0C20" w:rsidP="00401DE0">
            <w:pPr>
              <w:pStyle w:val="MYRIADPRO-BOXES"/>
              <w:numPr>
                <w:ilvl w:val="0"/>
                <w:numId w:val="36"/>
              </w:numPr>
              <w:rPr>
                <w:bCs w:val="0"/>
                <w:sz w:val="18"/>
                <w:szCs w:val="18"/>
              </w:rPr>
            </w:pPr>
            <w:r w:rsidRPr="00401DE0">
              <w:rPr>
                <w:bCs w:val="0"/>
                <w:sz w:val="18"/>
                <w:szCs w:val="18"/>
              </w:rPr>
              <w:t>are all staff aware that any discussion of online safety, planned or ad hoc, by staff or visitors, may lead to a disclosure and must be dealt with in line with school safeguarding procedures?</w:t>
            </w:r>
          </w:p>
        </w:tc>
        <w:tc>
          <w:tcPr>
            <w:tcW w:w="296" w:type="pct"/>
            <w:tcBorders>
              <w:top w:val="single" w:sz="4" w:space="0" w:color="auto"/>
              <w:left w:val="single" w:sz="4" w:space="0" w:color="auto"/>
              <w:bottom w:val="single" w:sz="4" w:space="0" w:color="auto"/>
              <w:right w:val="single" w:sz="4" w:space="0" w:color="auto"/>
            </w:tcBorders>
            <w:vAlign w:val="center"/>
          </w:tcPr>
          <w:p w14:paraId="3AF8C001" w14:textId="484721C1" w:rsidR="005F0C20" w:rsidRPr="00401DE0" w:rsidRDefault="005F0C20" w:rsidP="00A54DFC">
            <w:pPr>
              <w:pStyle w:val="MYRIADPRO-BOXES"/>
              <w:ind w:left="0"/>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3EACCB6" w14:textId="77777777" w:rsidR="005F0C20" w:rsidRPr="00401DE0" w:rsidRDefault="005F0C20" w:rsidP="004326B3">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11BC66F8" w14:textId="77777777" w:rsidR="005F0C20" w:rsidRPr="00401DE0" w:rsidRDefault="005F0C20" w:rsidP="004326B3">
            <w:pPr>
              <w:pStyle w:val="MYRIADPRO-BOXES"/>
              <w:rPr>
                <w:sz w:val="18"/>
                <w:szCs w:val="18"/>
              </w:rPr>
            </w:pPr>
          </w:p>
        </w:tc>
        <w:tc>
          <w:tcPr>
            <w:tcW w:w="1802" w:type="pct"/>
            <w:vMerge/>
            <w:tcBorders>
              <w:left w:val="single" w:sz="4" w:space="0" w:color="auto"/>
              <w:right w:val="single" w:sz="4" w:space="0" w:color="auto"/>
            </w:tcBorders>
            <w:vAlign w:val="center"/>
          </w:tcPr>
          <w:p w14:paraId="03C6ED86" w14:textId="77777777" w:rsidR="005F0C20" w:rsidRPr="00401DE0" w:rsidRDefault="005F0C20" w:rsidP="004326B3">
            <w:pPr>
              <w:pStyle w:val="MYRIADPRO-BOXES"/>
              <w:ind w:left="0"/>
              <w:rPr>
                <w:sz w:val="18"/>
                <w:szCs w:val="18"/>
              </w:rPr>
            </w:pPr>
          </w:p>
        </w:tc>
      </w:tr>
      <w:tr w:rsidR="005F0C20" w:rsidRPr="00401DE0" w14:paraId="750EE34D" w14:textId="77777777" w:rsidTr="008C1F01">
        <w:trPr>
          <w:trHeight w:val="372"/>
        </w:trPr>
        <w:tc>
          <w:tcPr>
            <w:tcW w:w="2312" w:type="pct"/>
            <w:tcBorders>
              <w:top w:val="single" w:sz="4" w:space="0" w:color="auto"/>
              <w:left w:val="single" w:sz="4" w:space="0" w:color="auto"/>
              <w:bottom w:val="single" w:sz="4" w:space="0" w:color="auto"/>
              <w:right w:val="single" w:sz="4" w:space="0" w:color="auto"/>
            </w:tcBorders>
            <w:vAlign w:val="center"/>
          </w:tcPr>
          <w:p w14:paraId="0E356E1F" w14:textId="57DE9EF3" w:rsidR="005F0C20" w:rsidRPr="00401DE0" w:rsidRDefault="005F0C20" w:rsidP="00401DE0">
            <w:pPr>
              <w:pStyle w:val="MYRIADPRO-BOXES"/>
              <w:numPr>
                <w:ilvl w:val="0"/>
                <w:numId w:val="36"/>
              </w:numPr>
              <w:rPr>
                <w:bCs w:val="0"/>
                <w:sz w:val="18"/>
                <w:szCs w:val="18"/>
              </w:rPr>
            </w:pPr>
            <w:r w:rsidRPr="00401DE0">
              <w:rPr>
                <w:bCs w:val="0"/>
                <w:sz w:val="18"/>
                <w:szCs w:val="18"/>
              </w:rPr>
              <w:t>does online safety have obvious involvement of the leadership team and governors?</w:t>
            </w:r>
          </w:p>
        </w:tc>
        <w:tc>
          <w:tcPr>
            <w:tcW w:w="296" w:type="pct"/>
            <w:tcBorders>
              <w:top w:val="single" w:sz="4" w:space="0" w:color="auto"/>
              <w:left w:val="single" w:sz="4" w:space="0" w:color="auto"/>
              <w:bottom w:val="single" w:sz="4" w:space="0" w:color="auto"/>
              <w:right w:val="single" w:sz="4" w:space="0" w:color="auto"/>
            </w:tcBorders>
            <w:vAlign w:val="center"/>
          </w:tcPr>
          <w:p w14:paraId="32CE5449" w14:textId="0F0599FD" w:rsidR="005F0C20" w:rsidRPr="00401DE0" w:rsidRDefault="005F0C20" w:rsidP="00A54DFC">
            <w:pPr>
              <w:pStyle w:val="MYRIADPRO-BOXES"/>
              <w:ind w:left="0"/>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08430C3" w14:textId="77777777" w:rsidR="005F0C20" w:rsidRPr="00401DE0" w:rsidRDefault="005F0C20" w:rsidP="004326B3">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5A4F842D" w14:textId="77777777" w:rsidR="005F0C20" w:rsidRPr="00401DE0" w:rsidRDefault="005F0C20" w:rsidP="004326B3">
            <w:pPr>
              <w:pStyle w:val="MYRIADPRO-BOXES"/>
              <w:rPr>
                <w:sz w:val="18"/>
                <w:szCs w:val="18"/>
              </w:rPr>
            </w:pPr>
          </w:p>
        </w:tc>
        <w:tc>
          <w:tcPr>
            <w:tcW w:w="1802" w:type="pct"/>
            <w:vMerge/>
            <w:tcBorders>
              <w:left w:val="single" w:sz="4" w:space="0" w:color="auto"/>
              <w:bottom w:val="single" w:sz="4" w:space="0" w:color="auto"/>
              <w:right w:val="single" w:sz="4" w:space="0" w:color="auto"/>
            </w:tcBorders>
            <w:vAlign w:val="center"/>
          </w:tcPr>
          <w:p w14:paraId="378E9C4C" w14:textId="77777777" w:rsidR="005F0C20" w:rsidRPr="00401DE0" w:rsidRDefault="005F0C20" w:rsidP="004326B3">
            <w:pPr>
              <w:pStyle w:val="MYRIADPRO-BOXES"/>
              <w:ind w:left="0"/>
              <w:rPr>
                <w:sz w:val="18"/>
                <w:szCs w:val="18"/>
              </w:rPr>
            </w:pPr>
          </w:p>
        </w:tc>
      </w:tr>
      <w:tr w:rsidR="005F0C20" w:rsidRPr="00401DE0" w14:paraId="56973D88" w14:textId="77777777" w:rsidTr="00401DE0">
        <w:trPr>
          <w:trHeight w:val="1258"/>
        </w:trPr>
        <w:tc>
          <w:tcPr>
            <w:tcW w:w="2312" w:type="pct"/>
            <w:tcBorders>
              <w:top w:val="single" w:sz="4" w:space="0" w:color="auto"/>
              <w:left w:val="single" w:sz="4" w:space="0" w:color="auto"/>
              <w:bottom w:val="single" w:sz="4" w:space="0" w:color="auto"/>
              <w:right w:val="single" w:sz="4" w:space="0" w:color="auto"/>
            </w:tcBorders>
            <w:vAlign w:val="center"/>
          </w:tcPr>
          <w:p w14:paraId="789C6F01" w14:textId="77777777" w:rsidR="005F0C20" w:rsidRPr="00401DE0" w:rsidRDefault="005F0C20" w:rsidP="004204E0">
            <w:pPr>
              <w:pStyle w:val="MYRIADPRO-BOXES"/>
              <w:ind w:left="0"/>
              <w:rPr>
                <w:b/>
                <w:sz w:val="18"/>
                <w:szCs w:val="18"/>
              </w:rPr>
            </w:pPr>
            <w:r w:rsidRPr="00401DE0">
              <w:rPr>
                <w:b/>
                <w:sz w:val="18"/>
                <w:szCs w:val="18"/>
              </w:rPr>
              <w:t>Approach: flexible, current curriculum</w:t>
            </w:r>
          </w:p>
          <w:p w14:paraId="04745B1E" w14:textId="72C2571F" w:rsidR="005F0C20" w:rsidRPr="00401DE0" w:rsidRDefault="005F0C20" w:rsidP="00401DE0">
            <w:pPr>
              <w:pStyle w:val="MYRIADPRO-BOXES"/>
              <w:numPr>
                <w:ilvl w:val="0"/>
                <w:numId w:val="36"/>
              </w:numPr>
              <w:rPr>
                <w:b/>
                <w:sz w:val="18"/>
                <w:szCs w:val="18"/>
              </w:rPr>
            </w:pPr>
            <w:r w:rsidRPr="00401DE0">
              <w:rPr>
                <w:bCs w:val="0"/>
                <w:sz w:val="18"/>
                <w:szCs w:val="18"/>
              </w:rPr>
              <w:t>does the school combine an informed, proactive, planned approach with a flexible, reactive approach to ensure it meets changing pupil needs (</w:t>
            </w:r>
            <w:proofErr w:type="gramStart"/>
            <w:r w:rsidRPr="00401DE0">
              <w:rPr>
                <w:bCs w:val="0"/>
                <w:sz w:val="18"/>
                <w:szCs w:val="18"/>
              </w:rPr>
              <w:t>e.g.</w:t>
            </w:r>
            <w:proofErr w:type="gramEnd"/>
            <w:r w:rsidRPr="00401DE0">
              <w:rPr>
                <w:bCs w:val="0"/>
                <w:sz w:val="18"/>
                <w:szCs w:val="18"/>
              </w:rPr>
              <w:t xml:space="preserve"> as technology changes, trends develop, incidents occur in school, are they fed into curriculum design and staff training)?</w:t>
            </w:r>
          </w:p>
        </w:tc>
        <w:tc>
          <w:tcPr>
            <w:tcW w:w="296" w:type="pct"/>
            <w:tcBorders>
              <w:top w:val="single" w:sz="4" w:space="0" w:color="auto"/>
              <w:left w:val="single" w:sz="4" w:space="0" w:color="auto"/>
              <w:bottom w:val="single" w:sz="4" w:space="0" w:color="auto"/>
              <w:right w:val="single" w:sz="4" w:space="0" w:color="auto"/>
            </w:tcBorders>
            <w:vAlign w:val="center"/>
          </w:tcPr>
          <w:p w14:paraId="7ED832AF" w14:textId="13FBD4DB" w:rsidR="005F0C20" w:rsidRPr="00401DE0" w:rsidRDefault="005F0C20" w:rsidP="004326B3">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71D6AE5" w14:textId="77777777" w:rsidR="005F0C20" w:rsidRPr="00401DE0" w:rsidRDefault="005F0C20" w:rsidP="004326B3">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4E9AAED4" w14:textId="77777777" w:rsidR="005F0C20" w:rsidRPr="00401DE0" w:rsidRDefault="005F0C20" w:rsidP="004326B3">
            <w:pPr>
              <w:pStyle w:val="MYRIADPRO-BOXES"/>
              <w:rPr>
                <w:sz w:val="18"/>
                <w:szCs w:val="18"/>
              </w:rPr>
            </w:pPr>
          </w:p>
        </w:tc>
        <w:tc>
          <w:tcPr>
            <w:tcW w:w="1802" w:type="pct"/>
            <w:vMerge w:val="restart"/>
            <w:tcBorders>
              <w:top w:val="single" w:sz="4" w:space="0" w:color="auto"/>
              <w:left w:val="single" w:sz="4" w:space="0" w:color="auto"/>
              <w:right w:val="single" w:sz="4" w:space="0" w:color="auto"/>
            </w:tcBorders>
            <w:vAlign w:val="center"/>
          </w:tcPr>
          <w:p w14:paraId="4852B062" w14:textId="77777777" w:rsidR="00401DE0" w:rsidRDefault="001811F8" w:rsidP="00401DE0">
            <w:pPr>
              <w:pStyle w:val="MYRIADPRO-BOXES"/>
              <w:numPr>
                <w:ilvl w:val="0"/>
                <w:numId w:val="37"/>
              </w:numPr>
              <w:rPr>
                <w:sz w:val="18"/>
                <w:szCs w:val="18"/>
              </w:rPr>
            </w:pPr>
            <w:hyperlink r:id="rId12" w:history="1">
              <w:r w:rsidR="00401DE0" w:rsidRPr="002F12C5">
                <w:rPr>
                  <w:rStyle w:val="Hyperlink"/>
                  <w:sz w:val="18"/>
                  <w:szCs w:val="18"/>
                </w:rPr>
                <w:t>https://www.gov.uk/government/publications/teaching-online-safety-in-schools</w:t>
              </w:r>
            </w:hyperlink>
          </w:p>
          <w:p w14:paraId="0AEAA4F3" w14:textId="77777777" w:rsidR="00401DE0" w:rsidRPr="00401DE0" w:rsidRDefault="001811F8" w:rsidP="00401DE0">
            <w:pPr>
              <w:pStyle w:val="MYRIADPRO-BOXES"/>
              <w:numPr>
                <w:ilvl w:val="0"/>
                <w:numId w:val="37"/>
              </w:numPr>
              <w:rPr>
                <w:sz w:val="18"/>
                <w:szCs w:val="18"/>
              </w:rPr>
            </w:pPr>
            <w:hyperlink r:id="rId13" w:history="1">
              <w:r w:rsidR="00401DE0" w:rsidRPr="002F12C5">
                <w:rPr>
                  <w:rStyle w:val="Hyperlink"/>
                  <w:sz w:val="18"/>
                  <w:szCs w:val="18"/>
                </w:rPr>
                <w:t>https://www.gov.uk/government/publications/relationships-education-relationships-and-sex-education-rse-and-health-education</w:t>
              </w:r>
            </w:hyperlink>
          </w:p>
          <w:p w14:paraId="5819C2AA" w14:textId="29E03AF3" w:rsidR="005F0C20" w:rsidRPr="00401DE0" w:rsidRDefault="001811F8" w:rsidP="00401DE0">
            <w:pPr>
              <w:pStyle w:val="MYRIADPRO-BOXES"/>
              <w:numPr>
                <w:ilvl w:val="0"/>
                <w:numId w:val="37"/>
              </w:numPr>
              <w:rPr>
                <w:sz w:val="18"/>
                <w:szCs w:val="18"/>
              </w:rPr>
            </w:pPr>
            <w:hyperlink r:id="rId14" w:history="1">
              <w:r w:rsidR="00401DE0" w:rsidRPr="002F12C5">
                <w:rPr>
                  <w:rStyle w:val="Hyperlink"/>
                  <w:sz w:val="18"/>
                  <w:szCs w:val="18"/>
                </w:rPr>
                <w:t>https://www.gov.uk/government/publications/national-curriculum-in-england-computing-programmes-of-study</w:t>
              </w:r>
            </w:hyperlink>
            <w:r w:rsidR="005F0C20" w:rsidRPr="00401DE0">
              <w:rPr>
                <w:sz w:val="18"/>
                <w:szCs w:val="18"/>
              </w:rPr>
              <w:t xml:space="preserve"> </w:t>
            </w:r>
          </w:p>
          <w:p w14:paraId="2EA649BD" w14:textId="77777777" w:rsidR="005F0C20" w:rsidRPr="00401DE0" w:rsidRDefault="005F0C20" w:rsidP="004204E0">
            <w:pPr>
              <w:pStyle w:val="MYRIADPRO-BOXES"/>
              <w:ind w:left="182"/>
              <w:rPr>
                <w:sz w:val="18"/>
                <w:szCs w:val="18"/>
              </w:rPr>
            </w:pPr>
          </w:p>
          <w:p w14:paraId="220F004B" w14:textId="77777777" w:rsidR="00AC1469" w:rsidRPr="00401DE0" w:rsidRDefault="00AC1469" w:rsidP="00AC1469">
            <w:pPr>
              <w:pStyle w:val="MYRIADPRO-BOXES"/>
              <w:ind w:left="0"/>
              <w:rPr>
                <w:sz w:val="18"/>
                <w:szCs w:val="18"/>
              </w:rPr>
            </w:pPr>
            <w:r w:rsidRPr="00401DE0">
              <w:rPr>
                <w:sz w:val="18"/>
                <w:szCs w:val="18"/>
              </w:rPr>
              <w:lastRenderedPageBreak/>
              <w:t>Monitored by RSHE Lead</w:t>
            </w:r>
          </w:p>
          <w:p w14:paraId="55B9C768" w14:textId="77777777" w:rsidR="00AC1469" w:rsidRPr="00401DE0" w:rsidRDefault="00AC1469" w:rsidP="00AC1469">
            <w:pPr>
              <w:pStyle w:val="MYRIADPRO-BOXES"/>
              <w:ind w:left="0"/>
              <w:rPr>
                <w:sz w:val="8"/>
                <w:szCs w:val="8"/>
              </w:rPr>
            </w:pPr>
          </w:p>
          <w:p w14:paraId="54F8F3E2" w14:textId="77777777" w:rsidR="009F550D" w:rsidRDefault="009F550D" w:rsidP="00AC1469">
            <w:pPr>
              <w:pStyle w:val="MYRIADPRO-BOXES"/>
              <w:ind w:left="0"/>
              <w:rPr>
                <w:sz w:val="18"/>
                <w:szCs w:val="18"/>
              </w:rPr>
            </w:pPr>
          </w:p>
          <w:p w14:paraId="0249BD1B" w14:textId="16D3C353" w:rsidR="00AC1469" w:rsidRPr="00401DE0" w:rsidRDefault="00AC1469" w:rsidP="00AC1469">
            <w:pPr>
              <w:pStyle w:val="MYRIADPRO-BOXES"/>
              <w:ind w:left="0"/>
              <w:rPr>
                <w:sz w:val="18"/>
                <w:szCs w:val="18"/>
              </w:rPr>
            </w:pPr>
            <w:r w:rsidRPr="00401DE0">
              <w:rPr>
                <w:sz w:val="18"/>
                <w:szCs w:val="18"/>
              </w:rPr>
              <w:t>KE to monitor how SEND pupils feature in online safety audits and if any specific actions need to be in place</w:t>
            </w:r>
          </w:p>
          <w:p w14:paraId="1F31DA7A" w14:textId="704C91F4" w:rsidR="00AC1469" w:rsidRPr="00401DE0" w:rsidRDefault="00AC1469" w:rsidP="00AC1469">
            <w:pPr>
              <w:pStyle w:val="MYRIADPRO-BOXES"/>
              <w:ind w:left="0"/>
              <w:rPr>
                <w:sz w:val="18"/>
                <w:szCs w:val="18"/>
              </w:rPr>
            </w:pPr>
            <w:r w:rsidRPr="00401DE0">
              <w:rPr>
                <w:sz w:val="18"/>
                <w:szCs w:val="18"/>
              </w:rPr>
              <w:t>SC Need to carry out pupil voice, analyse and plan accordingly</w:t>
            </w:r>
          </w:p>
        </w:tc>
      </w:tr>
      <w:tr w:rsidR="005F0C20" w:rsidRPr="00401DE0" w14:paraId="660150CE" w14:textId="77777777" w:rsidTr="009352AC">
        <w:trPr>
          <w:trHeight w:val="856"/>
        </w:trPr>
        <w:tc>
          <w:tcPr>
            <w:tcW w:w="2312" w:type="pct"/>
            <w:tcBorders>
              <w:top w:val="single" w:sz="4" w:space="0" w:color="auto"/>
              <w:left w:val="single" w:sz="4" w:space="0" w:color="auto"/>
              <w:bottom w:val="single" w:sz="4" w:space="0" w:color="auto"/>
              <w:right w:val="single" w:sz="4" w:space="0" w:color="auto"/>
            </w:tcBorders>
            <w:vAlign w:val="center"/>
          </w:tcPr>
          <w:p w14:paraId="07F01A6C" w14:textId="0408923B" w:rsidR="005F0C20" w:rsidRPr="00401DE0" w:rsidRDefault="005F0C20" w:rsidP="00401DE0">
            <w:pPr>
              <w:pStyle w:val="MYRIADPRO-BOXES"/>
              <w:numPr>
                <w:ilvl w:val="0"/>
                <w:numId w:val="36"/>
              </w:numPr>
              <w:rPr>
                <w:b/>
                <w:sz w:val="18"/>
                <w:szCs w:val="18"/>
              </w:rPr>
            </w:pPr>
            <w:r w:rsidRPr="00401DE0">
              <w:rPr>
                <w:bCs w:val="0"/>
                <w:sz w:val="18"/>
                <w:szCs w:val="18"/>
              </w:rPr>
              <w:t>are staff comfortable with making the most of ad hoc opportunities to discuss and learn as online safety conversations arise as well as make changes to the scheduling and content of planned lessons to meet neds as they arise throughout the year</w:t>
            </w:r>
          </w:p>
        </w:tc>
        <w:tc>
          <w:tcPr>
            <w:tcW w:w="296" w:type="pct"/>
            <w:tcBorders>
              <w:top w:val="single" w:sz="4" w:space="0" w:color="auto"/>
              <w:left w:val="single" w:sz="4" w:space="0" w:color="auto"/>
              <w:bottom w:val="single" w:sz="4" w:space="0" w:color="auto"/>
              <w:right w:val="single" w:sz="4" w:space="0" w:color="auto"/>
            </w:tcBorders>
            <w:vAlign w:val="center"/>
          </w:tcPr>
          <w:p w14:paraId="213268B8" w14:textId="01844C69" w:rsidR="005F0C20" w:rsidRPr="00401DE0" w:rsidRDefault="00AC1469" w:rsidP="004326B3">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5E81943" w14:textId="77777777" w:rsidR="005F0C20" w:rsidRPr="00401DE0" w:rsidRDefault="005F0C20" w:rsidP="004326B3">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541DDE94" w14:textId="77777777" w:rsidR="005F0C20" w:rsidRPr="00401DE0" w:rsidRDefault="005F0C20" w:rsidP="004326B3">
            <w:pPr>
              <w:pStyle w:val="MYRIADPRO-BOXES"/>
              <w:rPr>
                <w:sz w:val="18"/>
                <w:szCs w:val="18"/>
              </w:rPr>
            </w:pPr>
          </w:p>
        </w:tc>
        <w:tc>
          <w:tcPr>
            <w:tcW w:w="1802" w:type="pct"/>
            <w:vMerge/>
            <w:tcBorders>
              <w:left w:val="single" w:sz="4" w:space="0" w:color="auto"/>
              <w:right w:val="single" w:sz="4" w:space="0" w:color="auto"/>
            </w:tcBorders>
            <w:vAlign w:val="center"/>
          </w:tcPr>
          <w:p w14:paraId="18F0B94C" w14:textId="21DEF9E6" w:rsidR="005F0C20" w:rsidRPr="00401DE0" w:rsidRDefault="005F0C20" w:rsidP="00083E4D">
            <w:pPr>
              <w:pStyle w:val="MYRIADPRO-BOXES"/>
              <w:ind w:left="0"/>
              <w:rPr>
                <w:sz w:val="18"/>
                <w:szCs w:val="18"/>
              </w:rPr>
            </w:pPr>
          </w:p>
        </w:tc>
      </w:tr>
      <w:tr w:rsidR="005F0C20" w:rsidRPr="00401DE0" w14:paraId="29181151" w14:textId="77777777" w:rsidTr="002934CC">
        <w:trPr>
          <w:trHeight w:val="587"/>
        </w:trPr>
        <w:tc>
          <w:tcPr>
            <w:tcW w:w="2312" w:type="pct"/>
            <w:tcBorders>
              <w:top w:val="single" w:sz="4" w:space="0" w:color="auto"/>
              <w:left w:val="single" w:sz="4" w:space="0" w:color="auto"/>
              <w:bottom w:val="single" w:sz="4" w:space="0" w:color="auto"/>
              <w:right w:val="single" w:sz="4" w:space="0" w:color="auto"/>
            </w:tcBorders>
            <w:vAlign w:val="center"/>
          </w:tcPr>
          <w:p w14:paraId="7C0E49FB" w14:textId="72770331" w:rsidR="005F0C20" w:rsidRPr="00401DE0" w:rsidRDefault="005F0C20" w:rsidP="00401DE0">
            <w:pPr>
              <w:pStyle w:val="MYRIADPRO-BOXES"/>
              <w:numPr>
                <w:ilvl w:val="0"/>
                <w:numId w:val="36"/>
              </w:numPr>
              <w:rPr>
                <w:bCs w:val="0"/>
                <w:sz w:val="18"/>
                <w:szCs w:val="18"/>
              </w:rPr>
            </w:pPr>
            <w:r w:rsidRPr="00401DE0">
              <w:rPr>
                <w:bCs w:val="0"/>
                <w:sz w:val="18"/>
                <w:szCs w:val="18"/>
              </w:rPr>
              <w:lastRenderedPageBreak/>
              <w:t>are all the harms and issues and ‘underpinning behaviours’ mentioned in the RSHE guidance addressed throughout the year?</w:t>
            </w:r>
          </w:p>
        </w:tc>
        <w:tc>
          <w:tcPr>
            <w:tcW w:w="296" w:type="pct"/>
            <w:tcBorders>
              <w:top w:val="single" w:sz="4" w:space="0" w:color="auto"/>
              <w:left w:val="single" w:sz="4" w:space="0" w:color="auto"/>
              <w:bottom w:val="single" w:sz="4" w:space="0" w:color="auto"/>
              <w:right w:val="single" w:sz="4" w:space="0" w:color="auto"/>
            </w:tcBorders>
            <w:vAlign w:val="center"/>
          </w:tcPr>
          <w:p w14:paraId="4B392AA1" w14:textId="4B740720" w:rsidR="005F0C20" w:rsidRPr="00401DE0" w:rsidRDefault="00AC1469" w:rsidP="004326B3">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B25337C" w14:textId="77777777" w:rsidR="005F0C20" w:rsidRPr="00401DE0" w:rsidRDefault="005F0C20" w:rsidP="004326B3">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0D350374" w14:textId="77777777" w:rsidR="005F0C20" w:rsidRPr="00401DE0" w:rsidRDefault="005F0C20" w:rsidP="004326B3">
            <w:pPr>
              <w:pStyle w:val="MYRIADPRO-BOXES"/>
              <w:rPr>
                <w:sz w:val="18"/>
                <w:szCs w:val="18"/>
              </w:rPr>
            </w:pPr>
          </w:p>
        </w:tc>
        <w:tc>
          <w:tcPr>
            <w:tcW w:w="1802" w:type="pct"/>
            <w:vMerge/>
            <w:tcBorders>
              <w:left w:val="single" w:sz="4" w:space="0" w:color="auto"/>
              <w:right w:val="single" w:sz="4" w:space="0" w:color="auto"/>
            </w:tcBorders>
            <w:vAlign w:val="center"/>
          </w:tcPr>
          <w:p w14:paraId="45D21FBB" w14:textId="77777777" w:rsidR="005F0C20" w:rsidRPr="00401DE0" w:rsidRDefault="005F0C20" w:rsidP="00083E4D">
            <w:pPr>
              <w:pStyle w:val="MYRIADPRO-BOXES"/>
              <w:ind w:left="0"/>
              <w:rPr>
                <w:sz w:val="18"/>
                <w:szCs w:val="18"/>
              </w:rPr>
            </w:pPr>
          </w:p>
        </w:tc>
      </w:tr>
      <w:tr w:rsidR="005F0C20" w:rsidRPr="00401DE0" w14:paraId="0865F11E" w14:textId="77777777" w:rsidTr="00401DE0">
        <w:trPr>
          <w:trHeight w:val="507"/>
        </w:trPr>
        <w:tc>
          <w:tcPr>
            <w:tcW w:w="2312" w:type="pct"/>
            <w:tcBorders>
              <w:top w:val="single" w:sz="4" w:space="0" w:color="auto"/>
              <w:left w:val="single" w:sz="4" w:space="0" w:color="auto"/>
              <w:bottom w:val="single" w:sz="4" w:space="0" w:color="auto"/>
              <w:right w:val="single" w:sz="4" w:space="0" w:color="auto"/>
            </w:tcBorders>
            <w:vAlign w:val="center"/>
          </w:tcPr>
          <w:p w14:paraId="4984E8D8" w14:textId="5F248373" w:rsidR="005F0C20" w:rsidRPr="00401DE0" w:rsidRDefault="005F0C20" w:rsidP="009F550D">
            <w:pPr>
              <w:pStyle w:val="MYRIADPRO-BOXES"/>
              <w:numPr>
                <w:ilvl w:val="0"/>
                <w:numId w:val="36"/>
              </w:numPr>
              <w:rPr>
                <w:bCs w:val="0"/>
                <w:sz w:val="18"/>
                <w:szCs w:val="18"/>
              </w:rPr>
            </w:pPr>
            <w:r w:rsidRPr="00401DE0">
              <w:rPr>
                <w:bCs w:val="0"/>
                <w:sz w:val="18"/>
                <w:szCs w:val="18"/>
              </w:rPr>
              <w:t xml:space="preserve">is particular consideration made for vulnerable students, </w:t>
            </w:r>
            <w:proofErr w:type="gramStart"/>
            <w:r w:rsidRPr="00401DE0">
              <w:rPr>
                <w:bCs w:val="0"/>
                <w:sz w:val="18"/>
                <w:szCs w:val="18"/>
              </w:rPr>
              <w:t>e.g.</w:t>
            </w:r>
            <w:proofErr w:type="gramEnd"/>
            <w:r w:rsidRPr="00401DE0">
              <w:rPr>
                <w:bCs w:val="0"/>
                <w:sz w:val="18"/>
                <w:szCs w:val="18"/>
              </w:rPr>
              <w:t xml:space="preserve"> those with SEND and other needs?</w:t>
            </w:r>
          </w:p>
        </w:tc>
        <w:tc>
          <w:tcPr>
            <w:tcW w:w="296" w:type="pct"/>
            <w:tcBorders>
              <w:top w:val="single" w:sz="4" w:space="0" w:color="auto"/>
              <w:left w:val="single" w:sz="4" w:space="0" w:color="auto"/>
              <w:bottom w:val="single" w:sz="4" w:space="0" w:color="auto"/>
              <w:right w:val="single" w:sz="4" w:space="0" w:color="auto"/>
            </w:tcBorders>
            <w:vAlign w:val="center"/>
          </w:tcPr>
          <w:p w14:paraId="0AE58AA7" w14:textId="77777777" w:rsidR="005F0C20" w:rsidRPr="00401DE0" w:rsidRDefault="005F0C20" w:rsidP="004326B3">
            <w:pPr>
              <w:pStyle w:val="MYRIADPRO-BOXES"/>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304D687" w14:textId="37D6D983" w:rsidR="005F0C20" w:rsidRPr="00401DE0" w:rsidRDefault="00AC1469" w:rsidP="004326B3">
            <w:pPr>
              <w:pStyle w:val="MYRIADPRO-BOXES"/>
              <w:rPr>
                <w:sz w:val="18"/>
                <w:szCs w:val="18"/>
              </w:rPr>
            </w:pPr>
            <w:r w:rsidRPr="00401DE0">
              <w:rPr>
                <w:rFonts w:ascii="Segoe UI" w:hAnsi="Segoe UI" w:cs="Segoe UI"/>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14:paraId="0BA6B2D1" w14:textId="77777777" w:rsidR="005F0C20" w:rsidRPr="00401DE0" w:rsidRDefault="005F0C20" w:rsidP="004326B3">
            <w:pPr>
              <w:pStyle w:val="MYRIADPRO-BOXES"/>
              <w:rPr>
                <w:sz w:val="18"/>
                <w:szCs w:val="18"/>
              </w:rPr>
            </w:pPr>
          </w:p>
        </w:tc>
        <w:tc>
          <w:tcPr>
            <w:tcW w:w="1802" w:type="pct"/>
            <w:vMerge/>
            <w:tcBorders>
              <w:left w:val="single" w:sz="4" w:space="0" w:color="auto"/>
              <w:right w:val="single" w:sz="4" w:space="0" w:color="auto"/>
            </w:tcBorders>
            <w:vAlign w:val="center"/>
          </w:tcPr>
          <w:p w14:paraId="1526B121" w14:textId="77777777" w:rsidR="005F0C20" w:rsidRPr="00401DE0" w:rsidRDefault="005F0C20" w:rsidP="00083E4D">
            <w:pPr>
              <w:pStyle w:val="MYRIADPRO-BOXES"/>
              <w:ind w:left="0"/>
              <w:rPr>
                <w:sz w:val="18"/>
                <w:szCs w:val="18"/>
              </w:rPr>
            </w:pPr>
          </w:p>
        </w:tc>
      </w:tr>
      <w:tr w:rsidR="005F0C20" w:rsidRPr="00401DE0" w14:paraId="24889AEB" w14:textId="77777777" w:rsidTr="00401DE0">
        <w:trPr>
          <w:trHeight w:val="543"/>
        </w:trPr>
        <w:tc>
          <w:tcPr>
            <w:tcW w:w="2312" w:type="pct"/>
            <w:tcBorders>
              <w:top w:val="single" w:sz="4" w:space="0" w:color="auto"/>
              <w:left w:val="single" w:sz="4" w:space="0" w:color="auto"/>
              <w:bottom w:val="single" w:sz="4" w:space="0" w:color="auto"/>
              <w:right w:val="single" w:sz="4" w:space="0" w:color="auto"/>
            </w:tcBorders>
            <w:vAlign w:val="center"/>
          </w:tcPr>
          <w:p w14:paraId="0D67BD65" w14:textId="0371D404" w:rsidR="005F0C20" w:rsidRPr="00401DE0" w:rsidRDefault="005F0C20" w:rsidP="009F550D">
            <w:pPr>
              <w:pStyle w:val="MYRIADPRO-BOXES"/>
              <w:numPr>
                <w:ilvl w:val="0"/>
                <w:numId w:val="36"/>
              </w:numPr>
              <w:rPr>
                <w:bCs w:val="0"/>
                <w:sz w:val="18"/>
                <w:szCs w:val="18"/>
              </w:rPr>
            </w:pPr>
            <w:r w:rsidRPr="00401DE0">
              <w:rPr>
                <w:bCs w:val="0"/>
                <w:sz w:val="18"/>
                <w:szCs w:val="18"/>
              </w:rPr>
              <w:t>do you collate ‘pupil voice’ to ensure messaging addresses pupils’ lived experiences?</w:t>
            </w:r>
          </w:p>
        </w:tc>
        <w:tc>
          <w:tcPr>
            <w:tcW w:w="296" w:type="pct"/>
            <w:tcBorders>
              <w:top w:val="single" w:sz="4" w:space="0" w:color="auto"/>
              <w:left w:val="single" w:sz="4" w:space="0" w:color="auto"/>
              <w:bottom w:val="single" w:sz="4" w:space="0" w:color="auto"/>
              <w:right w:val="single" w:sz="4" w:space="0" w:color="auto"/>
            </w:tcBorders>
            <w:vAlign w:val="center"/>
          </w:tcPr>
          <w:p w14:paraId="5FD9871C" w14:textId="77777777" w:rsidR="005F0C20" w:rsidRPr="00401DE0" w:rsidRDefault="005F0C20" w:rsidP="004326B3">
            <w:pPr>
              <w:pStyle w:val="MYRIADPRO-BOXES"/>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7211896" w14:textId="77777777" w:rsidR="005F0C20" w:rsidRPr="00401DE0" w:rsidRDefault="005F0C20" w:rsidP="004326B3">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0BB8FD0D" w14:textId="344AC756" w:rsidR="005F0C20" w:rsidRPr="00401DE0" w:rsidRDefault="00AC1469" w:rsidP="004326B3">
            <w:pPr>
              <w:pStyle w:val="MYRIADPRO-BOXES"/>
              <w:rPr>
                <w:sz w:val="18"/>
                <w:szCs w:val="18"/>
              </w:rPr>
            </w:pPr>
            <w:r w:rsidRPr="00401DE0">
              <w:rPr>
                <w:rFonts w:ascii="Segoe UI" w:hAnsi="Segoe UI" w:cs="Segoe UI"/>
                <w:sz w:val="18"/>
                <w:szCs w:val="18"/>
              </w:rPr>
              <w:t>√</w:t>
            </w:r>
          </w:p>
        </w:tc>
        <w:tc>
          <w:tcPr>
            <w:tcW w:w="1802" w:type="pct"/>
            <w:vMerge/>
            <w:tcBorders>
              <w:left w:val="single" w:sz="4" w:space="0" w:color="auto"/>
              <w:right w:val="single" w:sz="4" w:space="0" w:color="auto"/>
            </w:tcBorders>
            <w:vAlign w:val="center"/>
          </w:tcPr>
          <w:p w14:paraId="52D084EF" w14:textId="77777777" w:rsidR="005F0C20" w:rsidRPr="00401DE0" w:rsidRDefault="005F0C20" w:rsidP="00083E4D">
            <w:pPr>
              <w:pStyle w:val="MYRIADPRO-BOXES"/>
              <w:ind w:left="0"/>
              <w:rPr>
                <w:sz w:val="18"/>
                <w:szCs w:val="18"/>
              </w:rPr>
            </w:pPr>
          </w:p>
        </w:tc>
      </w:tr>
      <w:tr w:rsidR="005F0C20" w:rsidRPr="00401DE0" w14:paraId="483C760F" w14:textId="77777777" w:rsidTr="00401DE0">
        <w:trPr>
          <w:trHeight w:val="267"/>
        </w:trPr>
        <w:tc>
          <w:tcPr>
            <w:tcW w:w="2312" w:type="pct"/>
            <w:tcBorders>
              <w:top w:val="single" w:sz="4" w:space="0" w:color="auto"/>
              <w:left w:val="single" w:sz="4" w:space="0" w:color="auto"/>
              <w:bottom w:val="single" w:sz="4" w:space="0" w:color="auto"/>
              <w:right w:val="single" w:sz="4" w:space="0" w:color="auto"/>
            </w:tcBorders>
            <w:vAlign w:val="center"/>
          </w:tcPr>
          <w:p w14:paraId="4764314D" w14:textId="04FA3F2D" w:rsidR="005F0C20" w:rsidRPr="00401DE0" w:rsidRDefault="005F0C20" w:rsidP="009F550D">
            <w:pPr>
              <w:pStyle w:val="MYRIADPRO-BOXES"/>
              <w:numPr>
                <w:ilvl w:val="0"/>
                <w:numId w:val="36"/>
              </w:numPr>
              <w:rPr>
                <w:bCs w:val="0"/>
                <w:sz w:val="18"/>
                <w:szCs w:val="18"/>
              </w:rPr>
            </w:pPr>
            <w:r w:rsidRPr="00401DE0">
              <w:rPr>
                <w:bCs w:val="0"/>
                <w:sz w:val="18"/>
                <w:szCs w:val="18"/>
              </w:rPr>
              <w:t>do you ensure that positive experiences online are also celebrated (not just harms and negative aspects of life online)?</w:t>
            </w:r>
          </w:p>
        </w:tc>
        <w:tc>
          <w:tcPr>
            <w:tcW w:w="296" w:type="pct"/>
            <w:tcBorders>
              <w:top w:val="single" w:sz="4" w:space="0" w:color="auto"/>
              <w:left w:val="single" w:sz="4" w:space="0" w:color="auto"/>
              <w:bottom w:val="single" w:sz="4" w:space="0" w:color="auto"/>
              <w:right w:val="single" w:sz="4" w:space="0" w:color="auto"/>
            </w:tcBorders>
            <w:vAlign w:val="center"/>
          </w:tcPr>
          <w:p w14:paraId="69C41F0D" w14:textId="77777777" w:rsidR="005F0C20" w:rsidRPr="00401DE0" w:rsidRDefault="005F0C20" w:rsidP="004326B3">
            <w:pPr>
              <w:pStyle w:val="MYRIADPRO-BOXES"/>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3E82BE3" w14:textId="6DB10FCC" w:rsidR="005F0C20" w:rsidRPr="00401DE0" w:rsidRDefault="009F550D" w:rsidP="004326B3">
            <w:pPr>
              <w:pStyle w:val="MYRIADPRO-BOXES"/>
              <w:rPr>
                <w:sz w:val="18"/>
                <w:szCs w:val="18"/>
              </w:rPr>
            </w:pPr>
            <w:r>
              <w:rPr>
                <w:rFonts w:ascii="Segoe UI" w:hAnsi="Segoe UI" w:cs="Segoe UI"/>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14:paraId="1CE8681A" w14:textId="77777777" w:rsidR="005F0C20" w:rsidRPr="00401DE0" w:rsidRDefault="005F0C20" w:rsidP="004326B3">
            <w:pPr>
              <w:pStyle w:val="MYRIADPRO-BOXES"/>
              <w:rPr>
                <w:sz w:val="18"/>
                <w:szCs w:val="18"/>
              </w:rPr>
            </w:pPr>
          </w:p>
        </w:tc>
        <w:tc>
          <w:tcPr>
            <w:tcW w:w="1802" w:type="pct"/>
            <w:vMerge/>
            <w:tcBorders>
              <w:left w:val="single" w:sz="4" w:space="0" w:color="auto"/>
              <w:bottom w:val="single" w:sz="4" w:space="0" w:color="auto"/>
              <w:right w:val="single" w:sz="4" w:space="0" w:color="auto"/>
            </w:tcBorders>
            <w:vAlign w:val="center"/>
          </w:tcPr>
          <w:p w14:paraId="1AEE6F9C" w14:textId="77777777" w:rsidR="005F0C20" w:rsidRPr="00401DE0" w:rsidRDefault="005F0C20" w:rsidP="00083E4D">
            <w:pPr>
              <w:pStyle w:val="MYRIADPRO-BOXES"/>
              <w:ind w:left="0"/>
              <w:rPr>
                <w:sz w:val="18"/>
                <w:szCs w:val="18"/>
              </w:rPr>
            </w:pPr>
          </w:p>
        </w:tc>
      </w:tr>
      <w:tr w:rsidR="005F0C20" w:rsidRPr="00401DE0" w14:paraId="7D5E5606" w14:textId="77777777" w:rsidTr="00401DE0">
        <w:trPr>
          <w:trHeight w:val="564"/>
        </w:trPr>
        <w:tc>
          <w:tcPr>
            <w:tcW w:w="2312" w:type="pct"/>
            <w:tcBorders>
              <w:top w:val="single" w:sz="4" w:space="0" w:color="auto"/>
              <w:left w:val="single" w:sz="4" w:space="0" w:color="auto"/>
              <w:bottom w:val="single" w:sz="4" w:space="0" w:color="auto"/>
              <w:right w:val="single" w:sz="4" w:space="0" w:color="auto"/>
            </w:tcBorders>
            <w:vAlign w:val="center"/>
          </w:tcPr>
          <w:p w14:paraId="6D2620AF" w14:textId="77777777" w:rsidR="005F0C20" w:rsidRPr="00401DE0" w:rsidRDefault="005F0C20" w:rsidP="00DB16BB">
            <w:pPr>
              <w:pStyle w:val="MYRIADPRO-BOXES"/>
              <w:ind w:left="24" w:hanging="24"/>
              <w:rPr>
                <w:b/>
                <w:sz w:val="18"/>
                <w:szCs w:val="18"/>
              </w:rPr>
            </w:pPr>
            <w:r w:rsidRPr="00401DE0">
              <w:rPr>
                <w:b/>
                <w:sz w:val="18"/>
                <w:szCs w:val="18"/>
              </w:rPr>
              <w:t>Assessment</w:t>
            </w:r>
          </w:p>
          <w:p w14:paraId="7029E31A" w14:textId="38385891" w:rsidR="005F0C20" w:rsidRPr="00401DE0" w:rsidRDefault="005F0C20" w:rsidP="009F550D">
            <w:pPr>
              <w:pStyle w:val="MYRIADPRO-BOXES"/>
              <w:numPr>
                <w:ilvl w:val="0"/>
                <w:numId w:val="36"/>
              </w:numPr>
              <w:rPr>
                <w:b/>
                <w:sz w:val="18"/>
                <w:szCs w:val="18"/>
              </w:rPr>
            </w:pPr>
            <w:r w:rsidRPr="00401DE0">
              <w:rPr>
                <w:bCs w:val="0"/>
                <w:sz w:val="18"/>
                <w:szCs w:val="18"/>
              </w:rPr>
              <w:t xml:space="preserve"> is the curriculum informed by and measured against clear outcomes</w:t>
            </w:r>
          </w:p>
        </w:tc>
        <w:tc>
          <w:tcPr>
            <w:tcW w:w="296" w:type="pct"/>
            <w:tcBorders>
              <w:top w:val="single" w:sz="4" w:space="0" w:color="auto"/>
              <w:left w:val="single" w:sz="4" w:space="0" w:color="auto"/>
              <w:bottom w:val="single" w:sz="4" w:space="0" w:color="auto"/>
              <w:right w:val="single" w:sz="4" w:space="0" w:color="auto"/>
            </w:tcBorders>
            <w:vAlign w:val="center"/>
          </w:tcPr>
          <w:p w14:paraId="11FA5109" w14:textId="44883BBF" w:rsidR="005F0C20" w:rsidRPr="00401DE0" w:rsidRDefault="00AC1469" w:rsidP="00DB16BB">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B039206" w14:textId="77777777" w:rsidR="005F0C20" w:rsidRPr="00401DE0" w:rsidRDefault="005F0C20" w:rsidP="00DB16BB">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6305BC28" w14:textId="77777777" w:rsidR="005F0C20" w:rsidRPr="00401DE0" w:rsidRDefault="005F0C20" w:rsidP="00DB16BB">
            <w:pPr>
              <w:pStyle w:val="MYRIADPRO-BOXES"/>
              <w:rPr>
                <w:sz w:val="18"/>
                <w:szCs w:val="18"/>
              </w:rPr>
            </w:pPr>
          </w:p>
        </w:tc>
        <w:tc>
          <w:tcPr>
            <w:tcW w:w="1802" w:type="pct"/>
            <w:vMerge w:val="restart"/>
            <w:tcBorders>
              <w:top w:val="single" w:sz="4" w:space="0" w:color="auto"/>
              <w:left w:val="single" w:sz="4" w:space="0" w:color="auto"/>
              <w:right w:val="single" w:sz="4" w:space="0" w:color="auto"/>
            </w:tcBorders>
            <w:vAlign w:val="center"/>
          </w:tcPr>
          <w:p w14:paraId="06A1ED92" w14:textId="3D25312B" w:rsidR="005F0C20" w:rsidRPr="00401DE0" w:rsidRDefault="005F0C20" w:rsidP="00DB16BB">
            <w:pPr>
              <w:pStyle w:val="MYRIADPRO-BOXES"/>
              <w:ind w:left="0"/>
              <w:rPr>
                <w:sz w:val="18"/>
                <w:szCs w:val="18"/>
              </w:rPr>
            </w:pPr>
            <w:r w:rsidRPr="00401DE0">
              <w:rPr>
                <w:sz w:val="18"/>
                <w:szCs w:val="18"/>
              </w:rPr>
              <w:t xml:space="preserve">Education for a Connected World is available at </w:t>
            </w:r>
            <w:hyperlink r:id="rId15" w:history="1">
              <w:r w:rsidRPr="00401DE0">
                <w:rPr>
                  <w:rStyle w:val="Hyperlink"/>
                  <w:sz w:val="18"/>
                  <w:szCs w:val="18"/>
                </w:rPr>
                <w:t>gov.uk/government/publications/education-for-a-connected-world</w:t>
              </w:r>
            </w:hyperlink>
            <w:r w:rsidRPr="00401DE0">
              <w:rPr>
                <w:sz w:val="18"/>
                <w:szCs w:val="18"/>
              </w:rPr>
              <w:t xml:space="preserve"> </w:t>
            </w:r>
          </w:p>
          <w:p w14:paraId="6E102B69" w14:textId="0EC04B40" w:rsidR="005F0C20" w:rsidRPr="00401DE0" w:rsidRDefault="005F0C20" w:rsidP="004204E0">
            <w:pPr>
              <w:pStyle w:val="MYRIADPRO-BOXES"/>
              <w:ind w:left="0"/>
              <w:rPr>
                <w:sz w:val="18"/>
                <w:szCs w:val="18"/>
              </w:rPr>
            </w:pPr>
            <w:r w:rsidRPr="00401DE0">
              <w:rPr>
                <w:sz w:val="18"/>
                <w:szCs w:val="18"/>
              </w:rPr>
              <w:t xml:space="preserve">The </w:t>
            </w:r>
            <w:proofErr w:type="spellStart"/>
            <w:r w:rsidRPr="00401DE0">
              <w:rPr>
                <w:sz w:val="18"/>
                <w:szCs w:val="18"/>
              </w:rPr>
              <w:t>SafeSkills</w:t>
            </w:r>
            <w:proofErr w:type="spellEnd"/>
            <w:r w:rsidRPr="00401DE0">
              <w:rPr>
                <w:sz w:val="18"/>
                <w:szCs w:val="18"/>
              </w:rPr>
              <w:t xml:space="preserve"> online safety quiz tool is free for all UK schools to use and includes teacher stats </w:t>
            </w:r>
            <w:hyperlink r:id="rId16" w:history="1">
              <w:r w:rsidRPr="00401DE0">
                <w:rPr>
                  <w:rStyle w:val="Hyperlink"/>
                  <w:sz w:val="18"/>
                  <w:szCs w:val="18"/>
                </w:rPr>
                <w:t>safeskills.lgfl.net</w:t>
              </w:r>
            </w:hyperlink>
            <w:r w:rsidRPr="00401DE0">
              <w:rPr>
                <w:sz w:val="18"/>
                <w:szCs w:val="18"/>
              </w:rPr>
              <w:t xml:space="preserve"> </w:t>
            </w:r>
          </w:p>
        </w:tc>
      </w:tr>
      <w:tr w:rsidR="005F0C20" w:rsidRPr="00401DE0" w14:paraId="1CBD59FC" w14:textId="77777777" w:rsidTr="00401DE0">
        <w:trPr>
          <w:trHeight w:val="726"/>
        </w:trPr>
        <w:tc>
          <w:tcPr>
            <w:tcW w:w="2312" w:type="pct"/>
            <w:tcBorders>
              <w:top w:val="single" w:sz="4" w:space="0" w:color="auto"/>
              <w:left w:val="single" w:sz="4" w:space="0" w:color="auto"/>
              <w:bottom w:val="single" w:sz="4" w:space="0" w:color="auto"/>
              <w:right w:val="single" w:sz="4" w:space="0" w:color="auto"/>
            </w:tcBorders>
            <w:vAlign w:val="center"/>
          </w:tcPr>
          <w:p w14:paraId="2A0F26E0" w14:textId="1090E8E2" w:rsidR="005F0C20" w:rsidRPr="00401DE0" w:rsidRDefault="005F0C20" w:rsidP="009F550D">
            <w:pPr>
              <w:pStyle w:val="MYRIADPRO-BOXES"/>
              <w:numPr>
                <w:ilvl w:val="0"/>
                <w:numId w:val="36"/>
              </w:numPr>
              <w:rPr>
                <w:b/>
                <w:sz w:val="18"/>
                <w:szCs w:val="18"/>
              </w:rPr>
            </w:pPr>
            <w:r w:rsidRPr="00401DE0">
              <w:rPr>
                <w:bCs w:val="0"/>
                <w:sz w:val="18"/>
                <w:szCs w:val="18"/>
              </w:rPr>
              <w:t>do you use formative and summative assessment to ensure you are aware of pupil knowledge and skills to inform teaching, and subsequently to measure progress</w:t>
            </w:r>
          </w:p>
        </w:tc>
        <w:tc>
          <w:tcPr>
            <w:tcW w:w="296" w:type="pct"/>
            <w:tcBorders>
              <w:top w:val="single" w:sz="4" w:space="0" w:color="auto"/>
              <w:left w:val="single" w:sz="4" w:space="0" w:color="auto"/>
              <w:bottom w:val="single" w:sz="4" w:space="0" w:color="auto"/>
              <w:right w:val="single" w:sz="4" w:space="0" w:color="auto"/>
            </w:tcBorders>
            <w:vAlign w:val="center"/>
          </w:tcPr>
          <w:p w14:paraId="2253297B" w14:textId="77777777" w:rsidR="005F0C20" w:rsidRPr="00401DE0" w:rsidRDefault="005F0C20" w:rsidP="00DB16BB">
            <w:pPr>
              <w:pStyle w:val="MYRIADPRO-BOXES"/>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B6B1FCF" w14:textId="3968DCD6" w:rsidR="005F0C20" w:rsidRPr="00401DE0" w:rsidRDefault="00AC1469" w:rsidP="00DB16BB">
            <w:pPr>
              <w:pStyle w:val="MYRIADPRO-BOXES"/>
              <w:rPr>
                <w:sz w:val="18"/>
                <w:szCs w:val="18"/>
              </w:rPr>
            </w:pPr>
            <w:r w:rsidRPr="00401DE0">
              <w:rPr>
                <w:rFonts w:ascii="Segoe UI" w:hAnsi="Segoe UI" w:cs="Segoe UI"/>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14:paraId="07B03706" w14:textId="77777777" w:rsidR="005F0C20" w:rsidRPr="00401DE0" w:rsidRDefault="005F0C20" w:rsidP="00DB16BB">
            <w:pPr>
              <w:pStyle w:val="MYRIADPRO-BOXES"/>
              <w:rPr>
                <w:sz w:val="18"/>
                <w:szCs w:val="18"/>
              </w:rPr>
            </w:pPr>
          </w:p>
        </w:tc>
        <w:tc>
          <w:tcPr>
            <w:tcW w:w="1802" w:type="pct"/>
            <w:vMerge/>
            <w:tcBorders>
              <w:left w:val="single" w:sz="4" w:space="0" w:color="auto"/>
              <w:bottom w:val="single" w:sz="4" w:space="0" w:color="auto"/>
              <w:right w:val="single" w:sz="4" w:space="0" w:color="auto"/>
            </w:tcBorders>
            <w:vAlign w:val="center"/>
          </w:tcPr>
          <w:p w14:paraId="0E3B872C" w14:textId="7A367071" w:rsidR="005F0C20" w:rsidRPr="00401DE0" w:rsidRDefault="005F0C20" w:rsidP="004204E0">
            <w:pPr>
              <w:pStyle w:val="MYRIADPRO-BOXES"/>
              <w:ind w:left="0"/>
              <w:rPr>
                <w:sz w:val="18"/>
                <w:szCs w:val="18"/>
              </w:rPr>
            </w:pPr>
          </w:p>
        </w:tc>
      </w:tr>
      <w:tr w:rsidR="005F0C20" w:rsidRPr="00401DE0" w14:paraId="2B805534" w14:textId="77777777" w:rsidTr="008F12EF">
        <w:trPr>
          <w:trHeight w:val="622"/>
        </w:trPr>
        <w:tc>
          <w:tcPr>
            <w:tcW w:w="2312" w:type="pct"/>
            <w:tcBorders>
              <w:top w:val="single" w:sz="4" w:space="0" w:color="auto"/>
              <w:left w:val="single" w:sz="4" w:space="0" w:color="auto"/>
              <w:bottom w:val="single" w:sz="4" w:space="0" w:color="auto"/>
              <w:right w:val="single" w:sz="4" w:space="0" w:color="auto"/>
            </w:tcBorders>
            <w:vAlign w:val="center"/>
          </w:tcPr>
          <w:p w14:paraId="30A38421" w14:textId="77777777" w:rsidR="005F0C20" w:rsidRPr="00401DE0" w:rsidRDefault="005F0C20" w:rsidP="00DB16BB">
            <w:pPr>
              <w:pStyle w:val="MYRIADPRO-BOXES"/>
              <w:ind w:left="24" w:hanging="24"/>
              <w:rPr>
                <w:b/>
                <w:sz w:val="18"/>
                <w:szCs w:val="18"/>
              </w:rPr>
            </w:pPr>
            <w:r w:rsidRPr="00401DE0">
              <w:rPr>
                <w:b/>
                <w:sz w:val="18"/>
                <w:szCs w:val="18"/>
              </w:rPr>
              <w:t>Parental engagement</w:t>
            </w:r>
          </w:p>
          <w:p w14:paraId="31884EE2" w14:textId="538EC790" w:rsidR="005F0C20" w:rsidRPr="00401DE0" w:rsidRDefault="005F0C20" w:rsidP="009F550D">
            <w:pPr>
              <w:pStyle w:val="MYRIADPRO-BOXES"/>
              <w:numPr>
                <w:ilvl w:val="0"/>
                <w:numId w:val="36"/>
              </w:numPr>
              <w:rPr>
                <w:b/>
                <w:sz w:val="18"/>
                <w:szCs w:val="18"/>
              </w:rPr>
            </w:pPr>
            <w:r w:rsidRPr="00401DE0">
              <w:rPr>
                <w:bCs w:val="0"/>
                <w:sz w:val="18"/>
                <w:szCs w:val="18"/>
              </w:rPr>
              <w:t>d</w:t>
            </w:r>
            <w:r w:rsidRPr="00401DE0">
              <w:rPr>
                <w:sz w:val="18"/>
                <w:szCs w:val="18"/>
              </w:rPr>
              <w:t>o you p</w:t>
            </w:r>
            <w:r w:rsidRPr="00401DE0">
              <w:rPr>
                <w:bCs w:val="0"/>
                <w:sz w:val="18"/>
                <w:szCs w:val="18"/>
              </w:rPr>
              <w:t>roactively engage parents/carers and are parents aware of the school’s broad online-safety approach?</w:t>
            </w:r>
          </w:p>
        </w:tc>
        <w:tc>
          <w:tcPr>
            <w:tcW w:w="296" w:type="pct"/>
            <w:tcBorders>
              <w:top w:val="single" w:sz="4" w:space="0" w:color="auto"/>
              <w:left w:val="single" w:sz="4" w:space="0" w:color="auto"/>
              <w:bottom w:val="single" w:sz="4" w:space="0" w:color="auto"/>
              <w:right w:val="single" w:sz="4" w:space="0" w:color="auto"/>
            </w:tcBorders>
            <w:vAlign w:val="center"/>
          </w:tcPr>
          <w:p w14:paraId="5546FB35" w14:textId="481CD508" w:rsidR="005F0C20" w:rsidRPr="00401DE0" w:rsidRDefault="00AC1469" w:rsidP="00DB16BB">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F20088E" w14:textId="77777777" w:rsidR="005F0C20" w:rsidRPr="00401DE0" w:rsidRDefault="005F0C20" w:rsidP="00DB16BB">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2AF5036F" w14:textId="77777777" w:rsidR="005F0C20" w:rsidRPr="00401DE0" w:rsidRDefault="005F0C20" w:rsidP="00DB16BB">
            <w:pPr>
              <w:pStyle w:val="MYRIADPRO-BOXES"/>
              <w:rPr>
                <w:sz w:val="18"/>
                <w:szCs w:val="18"/>
              </w:rPr>
            </w:pPr>
          </w:p>
        </w:tc>
        <w:tc>
          <w:tcPr>
            <w:tcW w:w="1802" w:type="pct"/>
            <w:vMerge w:val="restart"/>
            <w:tcBorders>
              <w:top w:val="single" w:sz="4" w:space="0" w:color="auto"/>
              <w:left w:val="single" w:sz="4" w:space="0" w:color="auto"/>
              <w:right w:val="single" w:sz="4" w:space="0" w:color="auto"/>
            </w:tcBorders>
            <w:vAlign w:val="center"/>
          </w:tcPr>
          <w:p w14:paraId="59295BF6" w14:textId="77777777" w:rsidR="005F0C20" w:rsidRPr="00401DE0" w:rsidRDefault="005F0C20" w:rsidP="00DB16BB">
            <w:pPr>
              <w:pStyle w:val="MYRIADPRO-BOXES"/>
              <w:ind w:left="0"/>
              <w:rPr>
                <w:rStyle w:val="Hyperlink"/>
                <w:sz w:val="18"/>
                <w:szCs w:val="18"/>
              </w:rPr>
            </w:pPr>
            <w:r w:rsidRPr="00401DE0">
              <w:rPr>
                <w:sz w:val="18"/>
                <w:szCs w:val="18"/>
              </w:rPr>
              <w:t xml:space="preserve">Resources from </w:t>
            </w:r>
            <w:hyperlink r:id="rId17" w:history="1">
              <w:r w:rsidRPr="00401DE0">
                <w:rPr>
                  <w:rStyle w:val="Hyperlink"/>
                  <w:sz w:val="18"/>
                  <w:szCs w:val="18"/>
                </w:rPr>
                <w:t>parentsafe.lgfl.net</w:t>
              </w:r>
            </w:hyperlink>
            <w:r w:rsidRPr="00401DE0">
              <w:rPr>
                <w:sz w:val="18"/>
                <w:szCs w:val="18"/>
              </w:rPr>
              <w:t xml:space="preserve"> may be helpful here and </w:t>
            </w:r>
            <w:hyperlink r:id="rId18" w:history="1">
              <w:r w:rsidRPr="00401DE0">
                <w:rPr>
                  <w:rStyle w:val="Hyperlink"/>
                  <w:sz w:val="18"/>
                  <w:szCs w:val="18"/>
                </w:rPr>
                <w:t>scare.lgfl.net</w:t>
              </w:r>
            </w:hyperlink>
          </w:p>
          <w:p w14:paraId="3096517F" w14:textId="77777777" w:rsidR="00AC1469" w:rsidRPr="00401DE0" w:rsidRDefault="00AC1469" w:rsidP="00DB16BB">
            <w:pPr>
              <w:pStyle w:val="MYRIADPRO-BOXES"/>
              <w:ind w:left="0"/>
              <w:rPr>
                <w:rStyle w:val="Hyperlink"/>
                <w:color w:val="auto"/>
                <w:sz w:val="18"/>
                <w:szCs w:val="18"/>
                <w:u w:val="none"/>
              </w:rPr>
            </w:pPr>
            <w:r w:rsidRPr="00401DE0">
              <w:rPr>
                <w:rStyle w:val="Hyperlink"/>
                <w:color w:val="auto"/>
                <w:sz w:val="18"/>
                <w:szCs w:val="18"/>
                <w:u w:val="none"/>
              </w:rPr>
              <w:t>Acceptable use policy</w:t>
            </w:r>
          </w:p>
          <w:p w14:paraId="6B4188D8" w14:textId="7A40E7FC" w:rsidR="00AC1469" w:rsidRPr="00401DE0" w:rsidRDefault="00AC1469" w:rsidP="00DB16BB">
            <w:pPr>
              <w:pStyle w:val="MYRIADPRO-BOXES"/>
              <w:ind w:left="0"/>
              <w:rPr>
                <w:rStyle w:val="Hyperlink"/>
                <w:color w:val="auto"/>
                <w:sz w:val="18"/>
                <w:szCs w:val="18"/>
                <w:u w:val="none"/>
              </w:rPr>
            </w:pPr>
            <w:r w:rsidRPr="00401DE0">
              <w:rPr>
                <w:rStyle w:val="Hyperlink"/>
                <w:color w:val="auto"/>
                <w:sz w:val="18"/>
                <w:szCs w:val="18"/>
                <w:u w:val="none"/>
              </w:rPr>
              <w:t>E-safety week</w:t>
            </w:r>
          </w:p>
          <w:p w14:paraId="07662FF1" w14:textId="77777777" w:rsidR="00AC1469" w:rsidRPr="00401DE0" w:rsidRDefault="00AC1469" w:rsidP="00DB16BB">
            <w:pPr>
              <w:pStyle w:val="MYRIADPRO-BOXES"/>
              <w:ind w:left="0"/>
              <w:rPr>
                <w:rStyle w:val="Hyperlink"/>
                <w:color w:val="auto"/>
                <w:sz w:val="18"/>
                <w:szCs w:val="18"/>
                <w:u w:val="none"/>
              </w:rPr>
            </w:pPr>
            <w:r w:rsidRPr="00401DE0">
              <w:rPr>
                <w:rStyle w:val="Hyperlink"/>
                <w:color w:val="auto"/>
                <w:sz w:val="18"/>
                <w:szCs w:val="18"/>
                <w:u w:val="none"/>
              </w:rPr>
              <w:t>Info on filtering and monitoring</w:t>
            </w:r>
          </w:p>
          <w:p w14:paraId="1491769E" w14:textId="3E258084" w:rsidR="00401DE0" w:rsidRPr="00401DE0" w:rsidRDefault="00AC1469" w:rsidP="00DB16BB">
            <w:pPr>
              <w:pStyle w:val="MYRIADPRO-BOXES"/>
              <w:ind w:left="0"/>
              <w:rPr>
                <w:sz w:val="18"/>
                <w:szCs w:val="18"/>
              </w:rPr>
            </w:pPr>
            <w:r w:rsidRPr="00401DE0">
              <w:rPr>
                <w:sz w:val="18"/>
                <w:szCs w:val="18"/>
              </w:rPr>
              <w:t>Updates on safety alerts</w:t>
            </w:r>
          </w:p>
        </w:tc>
      </w:tr>
      <w:tr w:rsidR="005F0C20" w:rsidRPr="00401DE0" w14:paraId="2AA2A38B" w14:textId="77777777" w:rsidTr="00401DE0">
        <w:trPr>
          <w:trHeight w:val="765"/>
        </w:trPr>
        <w:tc>
          <w:tcPr>
            <w:tcW w:w="2312" w:type="pct"/>
            <w:tcBorders>
              <w:top w:val="single" w:sz="4" w:space="0" w:color="auto"/>
              <w:left w:val="single" w:sz="4" w:space="0" w:color="auto"/>
              <w:bottom w:val="single" w:sz="4" w:space="0" w:color="auto"/>
              <w:right w:val="single" w:sz="4" w:space="0" w:color="auto"/>
            </w:tcBorders>
            <w:vAlign w:val="center"/>
          </w:tcPr>
          <w:p w14:paraId="5D19B178" w14:textId="28BE35B0" w:rsidR="002934CC" w:rsidRPr="00401DE0" w:rsidRDefault="005F0C20" w:rsidP="009F550D">
            <w:pPr>
              <w:pStyle w:val="MYRIADPRO-BOXES"/>
              <w:numPr>
                <w:ilvl w:val="0"/>
                <w:numId w:val="36"/>
              </w:numPr>
              <w:rPr>
                <w:bCs w:val="0"/>
                <w:sz w:val="18"/>
                <w:szCs w:val="18"/>
              </w:rPr>
            </w:pPr>
            <w:r w:rsidRPr="00401DE0">
              <w:rPr>
                <w:bCs w:val="0"/>
                <w:sz w:val="18"/>
                <w:szCs w:val="18"/>
              </w:rPr>
              <w:t>are parents aware of the latest harms and issues as well as encouraged to use safety settings on popular platforms, devices, games, apps and consoles?</w:t>
            </w:r>
          </w:p>
          <w:p w14:paraId="782F1F33" w14:textId="2562DF35" w:rsidR="002934CC" w:rsidRPr="00401DE0" w:rsidRDefault="002934CC" w:rsidP="002934CC">
            <w:pPr>
              <w:pStyle w:val="MYRIADPRO-BOXES"/>
              <w:ind w:left="0"/>
              <w:rPr>
                <w:bCs w:val="0"/>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42CCDB4B" w14:textId="77777777" w:rsidR="005F0C20" w:rsidRPr="00401DE0" w:rsidRDefault="005F0C20" w:rsidP="00DB16BB">
            <w:pPr>
              <w:pStyle w:val="MYRIADPRO-BOXES"/>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4805A3B0" w14:textId="278AB017" w:rsidR="005F0C20" w:rsidRPr="00401DE0" w:rsidRDefault="009F550D" w:rsidP="00DB16BB">
            <w:pPr>
              <w:pStyle w:val="MYRIADPRO-BOXES"/>
              <w:rPr>
                <w:sz w:val="18"/>
                <w:szCs w:val="18"/>
              </w:rPr>
            </w:pPr>
            <w:r>
              <w:rPr>
                <w:rFonts w:ascii="Segoe UI" w:hAnsi="Segoe UI" w:cs="Segoe UI"/>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14:paraId="1B656FCE" w14:textId="77777777" w:rsidR="005F0C20" w:rsidRPr="00401DE0" w:rsidRDefault="005F0C20" w:rsidP="00DB16BB">
            <w:pPr>
              <w:pStyle w:val="MYRIADPRO-BOXES"/>
              <w:rPr>
                <w:sz w:val="18"/>
                <w:szCs w:val="18"/>
              </w:rPr>
            </w:pPr>
          </w:p>
        </w:tc>
        <w:tc>
          <w:tcPr>
            <w:tcW w:w="1802" w:type="pct"/>
            <w:vMerge/>
            <w:tcBorders>
              <w:left w:val="single" w:sz="4" w:space="0" w:color="auto"/>
              <w:bottom w:val="single" w:sz="4" w:space="0" w:color="auto"/>
              <w:right w:val="single" w:sz="4" w:space="0" w:color="auto"/>
            </w:tcBorders>
            <w:vAlign w:val="center"/>
          </w:tcPr>
          <w:p w14:paraId="1D7EF5A6" w14:textId="77777777" w:rsidR="005F0C20" w:rsidRPr="00401DE0" w:rsidRDefault="005F0C20" w:rsidP="00DB16BB">
            <w:pPr>
              <w:pStyle w:val="MYRIADPRO-BOXES"/>
              <w:ind w:left="0"/>
              <w:rPr>
                <w:sz w:val="18"/>
                <w:szCs w:val="18"/>
              </w:rPr>
            </w:pPr>
          </w:p>
        </w:tc>
      </w:tr>
      <w:tr w:rsidR="00DB16BB" w:rsidRPr="00401DE0" w14:paraId="69D5A155" w14:textId="77777777" w:rsidTr="0062240C">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1FCB5FCD" w14:textId="77777777" w:rsidR="00DB16BB" w:rsidRPr="00401DE0" w:rsidRDefault="00DB16BB" w:rsidP="00CB70EB">
            <w:pPr>
              <w:pStyle w:val="MYRIADPRO-BOXES"/>
              <w:spacing w:before="0" w:after="0"/>
              <w:ind w:left="0"/>
              <w:rPr>
                <w:b/>
                <w:sz w:val="18"/>
                <w:szCs w:val="18"/>
              </w:rPr>
            </w:pPr>
            <w:r w:rsidRPr="00401DE0">
              <w:rPr>
                <w:b/>
                <w:sz w:val="18"/>
                <w:szCs w:val="18"/>
              </w:rPr>
              <w:t>External influences, resources and scares</w:t>
            </w:r>
          </w:p>
          <w:p w14:paraId="5826F7F0" w14:textId="52D0A8B6" w:rsidR="00DB16BB" w:rsidRPr="00401DE0" w:rsidRDefault="00DB16BB" w:rsidP="009F550D">
            <w:pPr>
              <w:pStyle w:val="MYRIADPRO-BOXES"/>
              <w:numPr>
                <w:ilvl w:val="0"/>
                <w:numId w:val="36"/>
              </w:numPr>
              <w:rPr>
                <w:bCs w:val="0"/>
                <w:sz w:val="18"/>
                <w:szCs w:val="18"/>
              </w:rPr>
            </w:pPr>
            <w:r w:rsidRPr="00401DE0">
              <w:rPr>
                <w:bCs w:val="0"/>
                <w:sz w:val="18"/>
                <w:szCs w:val="18"/>
              </w:rPr>
              <w:t>are external resources always first assessed for appropriateness (age appropriate, etc)?</w:t>
            </w:r>
          </w:p>
          <w:p w14:paraId="14CD9FAD" w14:textId="0BC2650B" w:rsidR="0093456A" w:rsidRPr="00401DE0" w:rsidRDefault="00DB16BB" w:rsidP="009F550D">
            <w:pPr>
              <w:pStyle w:val="MYRIADPRO-BOXES"/>
              <w:numPr>
                <w:ilvl w:val="0"/>
                <w:numId w:val="36"/>
              </w:numPr>
              <w:rPr>
                <w:bCs w:val="0"/>
                <w:sz w:val="18"/>
                <w:szCs w:val="18"/>
              </w:rPr>
            </w:pPr>
            <w:r w:rsidRPr="00401DE0">
              <w:rPr>
                <w:bCs w:val="0"/>
                <w:sz w:val="18"/>
                <w:szCs w:val="18"/>
              </w:rPr>
              <w:t>are any external visitors vetted for expertise, appropriateness and safeguarding understanding?</w:t>
            </w:r>
          </w:p>
        </w:tc>
        <w:tc>
          <w:tcPr>
            <w:tcW w:w="296" w:type="pct"/>
            <w:tcBorders>
              <w:top w:val="single" w:sz="4" w:space="0" w:color="auto"/>
              <w:left w:val="single" w:sz="4" w:space="0" w:color="auto"/>
              <w:bottom w:val="single" w:sz="4" w:space="0" w:color="auto"/>
              <w:right w:val="single" w:sz="4" w:space="0" w:color="auto"/>
            </w:tcBorders>
            <w:vAlign w:val="center"/>
          </w:tcPr>
          <w:p w14:paraId="2F7359F5" w14:textId="52F9E120" w:rsidR="00DB16BB" w:rsidRPr="00401DE0" w:rsidRDefault="00AC1469" w:rsidP="00DB16BB">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74EE8FD" w14:textId="77777777" w:rsidR="00DB16BB" w:rsidRPr="00401DE0" w:rsidRDefault="00DB16BB" w:rsidP="00DB16BB">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294D1BB6" w14:textId="77777777" w:rsidR="00DB16BB" w:rsidRPr="00401DE0" w:rsidRDefault="00DB16BB" w:rsidP="00DB16BB">
            <w:pPr>
              <w:pStyle w:val="MYRIADPRO-BOXES"/>
              <w:rPr>
                <w:sz w:val="18"/>
                <w:szCs w:val="18"/>
              </w:rPr>
            </w:pPr>
          </w:p>
        </w:tc>
        <w:tc>
          <w:tcPr>
            <w:tcW w:w="1802" w:type="pct"/>
            <w:tcBorders>
              <w:top w:val="single" w:sz="4" w:space="0" w:color="auto"/>
              <w:left w:val="single" w:sz="4" w:space="0" w:color="auto"/>
              <w:bottom w:val="single" w:sz="4" w:space="0" w:color="auto"/>
              <w:right w:val="single" w:sz="4" w:space="0" w:color="auto"/>
            </w:tcBorders>
            <w:vAlign w:val="center"/>
          </w:tcPr>
          <w:p w14:paraId="1CFB13BF" w14:textId="77777777" w:rsidR="00DB16BB" w:rsidRPr="00401DE0" w:rsidRDefault="001811F8" w:rsidP="0088479B">
            <w:pPr>
              <w:pStyle w:val="MYRIADPRO-BOXES"/>
              <w:numPr>
                <w:ilvl w:val="0"/>
                <w:numId w:val="21"/>
              </w:numPr>
              <w:ind w:left="182" w:hanging="182"/>
              <w:rPr>
                <w:rStyle w:val="Hyperlink"/>
                <w:sz w:val="18"/>
                <w:szCs w:val="18"/>
              </w:rPr>
            </w:pPr>
            <w:hyperlink r:id="rId19" w:history="1">
              <w:r w:rsidR="00DB16BB" w:rsidRPr="00401DE0">
                <w:rPr>
                  <w:rStyle w:val="Hyperlink"/>
                  <w:sz w:val="18"/>
                  <w:szCs w:val="18"/>
                </w:rPr>
                <w:t>scare.lgfl.net</w:t>
              </w:r>
            </w:hyperlink>
          </w:p>
          <w:p w14:paraId="673158E1" w14:textId="77777777" w:rsidR="00DB16BB" w:rsidRPr="00401DE0" w:rsidRDefault="001811F8" w:rsidP="0088479B">
            <w:pPr>
              <w:pStyle w:val="MYRIADPRO-BOXES"/>
              <w:numPr>
                <w:ilvl w:val="0"/>
                <w:numId w:val="21"/>
              </w:numPr>
              <w:ind w:left="182" w:hanging="182"/>
              <w:rPr>
                <w:rStyle w:val="Hyperlink"/>
                <w:sz w:val="18"/>
                <w:szCs w:val="18"/>
              </w:rPr>
            </w:pPr>
            <w:hyperlink r:id="rId20" w:history="1">
              <w:r w:rsidR="00DB16BB" w:rsidRPr="00401DE0">
                <w:rPr>
                  <w:rStyle w:val="Hyperlink"/>
                  <w:sz w:val="18"/>
                  <w:szCs w:val="18"/>
                </w:rPr>
                <w:t>gov.uk/government/publications/harmful-online-challenges-and-online-hoaxes/harmful-online-challenges-and-online-hoaxes</w:t>
              </w:r>
            </w:hyperlink>
          </w:p>
          <w:p w14:paraId="05F56322" w14:textId="27109979" w:rsidR="00DB16BB" w:rsidRPr="00401DE0" w:rsidRDefault="00DB16BB" w:rsidP="0088479B">
            <w:pPr>
              <w:pStyle w:val="MYRIADPRO-BOXES"/>
              <w:numPr>
                <w:ilvl w:val="0"/>
                <w:numId w:val="21"/>
              </w:numPr>
              <w:ind w:left="182" w:hanging="182"/>
              <w:rPr>
                <w:i/>
                <w:iCs/>
                <w:sz w:val="18"/>
                <w:szCs w:val="18"/>
              </w:rPr>
            </w:pPr>
            <w:r w:rsidRPr="00401DE0">
              <w:rPr>
                <w:sz w:val="18"/>
                <w:szCs w:val="18"/>
              </w:rPr>
              <w:t xml:space="preserve">UKCIS victim-blaming guidance </w:t>
            </w:r>
          </w:p>
          <w:p w14:paraId="051C7A57" w14:textId="77777777" w:rsidR="00DB16BB" w:rsidRPr="00401DE0" w:rsidRDefault="00DB16BB" w:rsidP="0088479B">
            <w:pPr>
              <w:pStyle w:val="MYRIADPRO-BOXES"/>
              <w:numPr>
                <w:ilvl w:val="0"/>
                <w:numId w:val="21"/>
              </w:numPr>
              <w:ind w:left="182" w:hanging="182"/>
              <w:rPr>
                <w:rStyle w:val="Hyperlink"/>
                <w:sz w:val="18"/>
                <w:szCs w:val="18"/>
              </w:rPr>
            </w:pPr>
            <w:r w:rsidRPr="00401DE0">
              <w:rPr>
                <w:rStyle w:val="Hyperlink"/>
                <w:sz w:val="18"/>
                <w:szCs w:val="18"/>
              </w:rPr>
              <w:t>gov.uk/government/publications/using-external-visitors-to-support-online-safety-education-guidance-for-educational-settings</w:t>
            </w:r>
          </w:p>
          <w:p w14:paraId="76F2EADD" w14:textId="77777777" w:rsidR="009F550D" w:rsidRDefault="0088479B" w:rsidP="009F550D">
            <w:pPr>
              <w:pStyle w:val="MYRIADPRO-BOXES"/>
              <w:rPr>
                <w:sz w:val="18"/>
                <w:szCs w:val="18"/>
              </w:rPr>
            </w:pPr>
            <w:proofErr w:type="spellStart"/>
            <w:r w:rsidRPr="00401DE0">
              <w:rPr>
                <w:sz w:val="18"/>
                <w:szCs w:val="18"/>
              </w:rPr>
              <w:t>LGfL</w:t>
            </w:r>
            <w:proofErr w:type="spellEnd"/>
            <w:r w:rsidRPr="00401DE0">
              <w:rPr>
                <w:sz w:val="18"/>
                <w:szCs w:val="18"/>
              </w:rPr>
              <w:t xml:space="preserve"> provides </w:t>
            </w:r>
            <w:r w:rsidR="003E4C4B" w:rsidRPr="00401DE0">
              <w:rPr>
                <w:sz w:val="18"/>
                <w:szCs w:val="18"/>
              </w:rPr>
              <w:t xml:space="preserve">signposting to a range of themed resources at </w:t>
            </w:r>
            <w:hyperlink r:id="rId21" w:history="1">
              <w:r w:rsidR="003E4C4B" w:rsidRPr="00401DE0">
                <w:rPr>
                  <w:rStyle w:val="Hyperlink"/>
                  <w:sz w:val="18"/>
                  <w:szCs w:val="18"/>
                </w:rPr>
                <w:t>https://saferesources.lgfl.net</w:t>
              </w:r>
            </w:hyperlink>
            <w:r w:rsidR="003E4C4B" w:rsidRPr="00401DE0">
              <w:rPr>
                <w:sz w:val="18"/>
                <w:szCs w:val="18"/>
              </w:rPr>
              <w:t xml:space="preserve"> </w:t>
            </w:r>
          </w:p>
          <w:p w14:paraId="22634918" w14:textId="77777777" w:rsidR="00AB4FB0" w:rsidRDefault="00AB4FB0" w:rsidP="009F550D">
            <w:pPr>
              <w:pStyle w:val="MYRIADPRO-BOXES"/>
              <w:rPr>
                <w:sz w:val="18"/>
                <w:szCs w:val="18"/>
              </w:rPr>
            </w:pPr>
          </w:p>
          <w:p w14:paraId="21464423" w14:textId="77777777" w:rsidR="00AB4FB0" w:rsidRDefault="00AB4FB0" w:rsidP="009F550D">
            <w:pPr>
              <w:pStyle w:val="MYRIADPRO-BOXES"/>
              <w:rPr>
                <w:sz w:val="18"/>
                <w:szCs w:val="18"/>
              </w:rPr>
            </w:pPr>
          </w:p>
          <w:p w14:paraId="5999384E" w14:textId="77777777" w:rsidR="00AB4FB0" w:rsidRDefault="00AB4FB0" w:rsidP="009F550D">
            <w:pPr>
              <w:pStyle w:val="MYRIADPRO-BOXES"/>
              <w:rPr>
                <w:sz w:val="18"/>
                <w:szCs w:val="18"/>
              </w:rPr>
            </w:pPr>
          </w:p>
          <w:p w14:paraId="0E2CDAE1" w14:textId="1FB0B840" w:rsidR="00AB4FB0" w:rsidRPr="009F550D" w:rsidRDefault="00AB4FB0" w:rsidP="009F550D">
            <w:pPr>
              <w:pStyle w:val="MYRIADPRO-BOXES"/>
              <w:rPr>
                <w:sz w:val="18"/>
                <w:szCs w:val="18"/>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4326B3" w:rsidRPr="00401DE0" w14:paraId="5942392E" w14:textId="77777777" w:rsidTr="004326B3">
        <w:trPr>
          <w:trHeight w:val="59"/>
        </w:trPr>
        <w:tc>
          <w:tcPr>
            <w:tcW w:w="5000" w:type="pct"/>
            <w:tcBorders>
              <w:top w:val="single" w:sz="4" w:space="0" w:color="auto"/>
              <w:left w:val="single" w:sz="4" w:space="0" w:color="auto"/>
              <w:bottom w:val="single" w:sz="4" w:space="0" w:color="auto"/>
              <w:right w:val="single" w:sz="4" w:space="0" w:color="auto"/>
            </w:tcBorders>
            <w:vAlign w:val="center"/>
          </w:tcPr>
          <w:p w14:paraId="3FEBEF25" w14:textId="347AB1C0" w:rsidR="004326B3" w:rsidRPr="00401DE0" w:rsidRDefault="004326B3" w:rsidP="004326B3">
            <w:pPr>
              <w:pStyle w:val="h2"/>
              <w:framePr w:wrap="around"/>
              <w:rPr>
                <w:sz w:val="18"/>
                <w:szCs w:val="18"/>
              </w:rPr>
            </w:pPr>
            <w:r w:rsidRPr="00401DE0">
              <w:rPr>
                <w:sz w:val="18"/>
                <w:szCs w:val="18"/>
              </w:rPr>
              <w:lastRenderedPageBreak/>
              <w:t>Policies</w:t>
            </w:r>
            <w:r w:rsidR="00B67BB0" w:rsidRPr="00401DE0">
              <w:rPr>
                <w:sz w:val="18"/>
                <w:szCs w:val="18"/>
              </w:rPr>
              <w:t xml:space="preserve"> &amp; PRACTICE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5F0C20" w:rsidRPr="00401DE0" w14:paraId="78B5274D" w14:textId="77777777" w:rsidTr="002934CC">
        <w:trPr>
          <w:trHeight w:val="919"/>
        </w:trPr>
        <w:tc>
          <w:tcPr>
            <w:tcW w:w="2312" w:type="pct"/>
            <w:tcBorders>
              <w:top w:val="single" w:sz="4" w:space="0" w:color="auto"/>
              <w:left w:val="single" w:sz="4" w:space="0" w:color="auto"/>
              <w:bottom w:val="single" w:sz="4" w:space="0" w:color="auto"/>
              <w:right w:val="single" w:sz="4" w:space="0" w:color="auto"/>
            </w:tcBorders>
            <w:vAlign w:val="center"/>
          </w:tcPr>
          <w:p w14:paraId="77ECE7AD" w14:textId="77777777" w:rsidR="005F0C20" w:rsidRPr="00401DE0" w:rsidRDefault="005F0C20" w:rsidP="009B51CD">
            <w:pPr>
              <w:pStyle w:val="MYRIADPRO-BOXES"/>
              <w:ind w:left="24" w:hanging="24"/>
              <w:rPr>
                <w:b/>
                <w:sz w:val="18"/>
                <w:szCs w:val="18"/>
              </w:rPr>
            </w:pPr>
            <w:r w:rsidRPr="00401DE0">
              <w:rPr>
                <w:b/>
                <w:sz w:val="18"/>
                <w:szCs w:val="18"/>
              </w:rPr>
              <w:t xml:space="preserve">Policies </w:t>
            </w:r>
          </w:p>
          <w:p w14:paraId="46BB1E8B" w14:textId="4939B34D" w:rsidR="005F0C20" w:rsidRPr="00401DE0" w:rsidRDefault="005F0C20" w:rsidP="009F550D">
            <w:pPr>
              <w:pStyle w:val="MYRIADPRO-BOXES"/>
              <w:numPr>
                <w:ilvl w:val="0"/>
                <w:numId w:val="36"/>
              </w:numPr>
              <w:rPr>
                <w:bCs w:val="0"/>
                <w:sz w:val="18"/>
                <w:szCs w:val="18"/>
              </w:rPr>
            </w:pPr>
            <w:r w:rsidRPr="00401DE0">
              <w:rPr>
                <w:bCs w:val="0"/>
                <w:sz w:val="18"/>
                <w:szCs w:val="18"/>
              </w:rPr>
              <w:t>do your policies govern all online behaviour, not just when using school devices or logged into school systems and platforms?</w:t>
            </w:r>
          </w:p>
        </w:tc>
        <w:tc>
          <w:tcPr>
            <w:tcW w:w="296" w:type="pct"/>
            <w:tcBorders>
              <w:top w:val="single" w:sz="4" w:space="0" w:color="auto"/>
              <w:left w:val="single" w:sz="4" w:space="0" w:color="auto"/>
              <w:bottom w:val="single" w:sz="4" w:space="0" w:color="auto"/>
              <w:right w:val="single" w:sz="4" w:space="0" w:color="auto"/>
            </w:tcBorders>
            <w:vAlign w:val="center"/>
          </w:tcPr>
          <w:p w14:paraId="138F90F7" w14:textId="2CEAF17E" w:rsidR="005F0C20" w:rsidRPr="00401DE0" w:rsidRDefault="008D76E6" w:rsidP="0062240C">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5B91EBD" w14:textId="77777777" w:rsidR="005F0C20" w:rsidRPr="00401DE0" w:rsidRDefault="005F0C20" w:rsidP="0062240C">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29DCE552" w14:textId="77777777" w:rsidR="005F0C20" w:rsidRPr="00401DE0" w:rsidRDefault="005F0C20" w:rsidP="0062240C">
            <w:pPr>
              <w:pStyle w:val="MYRIADPRO-BOXES"/>
              <w:rPr>
                <w:sz w:val="18"/>
                <w:szCs w:val="18"/>
              </w:rPr>
            </w:pPr>
          </w:p>
        </w:tc>
        <w:tc>
          <w:tcPr>
            <w:tcW w:w="1802" w:type="pct"/>
            <w:vMerge w:val="restart"/>
            <w:tcBorders>
              <w:top w:val="single" w:sz="4" w:space="0" w:color="auto"/>
              <w:left w:val="single" w:sz="4" w:space="0" w:color="auto"/>
              <w:right w:val="single" w:sz="4" w:space="0" w:color="auto"/>
            </w:tcBorders>
            <w:vAlign w:val="center"/>
          </w:tcPr>
          <w:p w14:paraId="1A563828" w14:textId="025E60BE" w:rsidR="005F0C20" w:rsidRPr="00401DE0" w:rsidRDefault="005F0C20" w:rsidP="001B0CE1">
            <w:pPr>
              <w:pStyle w:val="MYRIADPRO-BOXES"/>
              <w:ind w:left="0"/>
              <w:rPr>
                <w:sz w:val="18"/>
                <w:szCs w:val="18"/>
              </w:rPr>
            </w:pPr>
            <w:r w:rsidRPr="00401DE0">
              <w:rPr>
                <w:sz w:val="18"/>
                <w:szCs w:val="18"/>
              </w:rPr>
              <w:t xml:space="preserve">Several organisations provide customisable templates, including </w:t>
            </w:r>
            <w:proofErr w:type="spellStart"/>
            <w:r w:rsidRPr="00401DE0">
              <w:rPr>
                <w:sz w:val="18"/>
                <w:szCs w:val="18"/>
              </w:rPr>
              <w:t>LGfL</w:t>
            </w:r>
            <w:proofErr w:type="spellEnd"/>
            <w:r w:rsidRPr="00401DE0">
              <w:rPr>
                <w:sz w:val="18"/>
                <w:szCs w:val="18"/>
              </w:rPr>
              <w:t xml:space="preserve"> at </w:t>
            </w:r>
            <w:hyperlink r:id="rId22" w:history="1">
              <w:r w:rsidRPr="00401DE0">
                <w:rPr>
                  <w:rStyle w:val="Hyperlink"/>
                  <w:sz w:val="18"/>
                  <w:szCs w:val="18"/>
                </w:rPr>
                <w:t>https://safepolicies.lgfl.net</w:t>
              </w:r>
            </w:hyperlink>
            <w:r w:rsidRPr="00401DE0">
              <w:rPr>
                <w:sz w:val="18"/>
                <w:szCs w:val="18"/>
              </w:rPr>
              <w:t xml:space="preserve"> </w:t>
            </w:r>
          </w:p>
        </w:tc>
      </w:tr>
      <w:tr w:rsidR="005F0C20" w:rsidRPr="00401DE0" w14:paraId="428B490D" w14:textId="77777777" w:rsidTr="002934CC">
        <w:trPr>
          <w:trHeight w:val="835"/>
        </w:trPr>
        <w:tc>
          <w:tcPr>
            <w:tcW w:w="2312" w:type="pct"/>
            <w:tcBorders>
              <w:top w:val="single" w:sz="4" w:space="0" w:color="auto"/>
              <w:left w:val="single" w:sz="4" w:space="0" w:color="auto"/>
              <w:bottom w:val="single" w:sz="4" w:space="0" w:color="auto"/>
              <w:right w:val="single" w:sz="4" w:space="0" w:color="auto"/>
            </w:tcBorders>
            <w:vAlign w:val="center"/>
          </w:tcPr>
          <w:p w14:paraId="59F46126" w14:textId="2C8502A5" w:rsidR="002934CC" w:rsidRPr="00401DE0" w:rsidRDefault="005F0C20" w:rsidP="009F550D">
            <w:pPr>
              <w:pStyle w:val="MYRIADPRO-BOXES"/>
              <w:numPr>
                <w:ilvl w:val="0"/>
                <w:numId w:val="36"/>
              </w:numPr>
              <w:rPr>
                <w:bCs w:val="0"/>
                <w:sz w:val="18"/>
                <w:szCs w:val="18"/>
              </w:rPr>
            </w:pPr>
            <w:r w:rsidRPr="00401DE0">
              <w:rPr>
                <w:bCs w:val="0"/>
                <w:sz w:val="18"/>
                <w:szCs w:val="18"/>
              </w:rPr>
              <w:t>do you have an online-safety policy</w:t>
            </w:r>
            <w:r w:rsidR="009F550D">
              <w:rPr>
                <w:bCs w:val="0"/>
                <w:sz w:val="18"/>
                <w:szCs w:val="18"/>
              </w:rPr>
              <w:t xml:space="preserve"> </w:t>
            </w:r>
            <w:r w:rsidRPr="00401DE0">
              <w:rPr>
                <w:bCs w:val="0"/>
                <w:sz w:val="18"/>
                <w:szCs w:val="18"/>
              </w:rPr>
              <w:t>(whether standalone or section within your safeguarding and child-protection policy, acceptable use policy and Home/remote learning policy</w:t>
            </w:r>
          </w:p>
        </w:tc>
        <w:tc>
          <w:tcPr>
            <w:tcW w:w="296" w:type="pct"/>
            <w:tcBorders>
              <w:top w:val="single" w:sz="4" w:space="0" w:color="auto"/>
              <w:left w:val="single" w:sz="4" w:space="0" w:color="auto"/>
              <w:bottom w:val="single" w:sz="4" w:space="0" w:color="auto"/>
              <w:right w:val="single" w:sz="4" w:space="0" w:color="auto"/>
            </w:tcBorders>
            <w:vAlign w:val="center"/>
          </w:tcPr>
          <w:p w14:paraId="0F3FE605" w14:textId="4C3F37D4" w:rsidR="005F0C20" w:rsidRPr="00401DE0" w:rsidRDefault="008D76E6" w:rsidP="0062240C">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16800EB" w14:textId="77777777" w:rsidR="005F0C20" w:rsidRPr="00401DE0" w:rsidRDefault="005F0C20" w:rsidP="0062240C">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2DF80C91" w14:textId="77777777" w:rsidR="005F0C20" w:rsidRPr="00401DE0" w:rsidRDefault="005F0C20" w:rsidP="0062240C">
            <w:pPr>
              <w:pStyle w:val="MYRIADPRO-BOXES"/>
              <w:rPr>
                <w:sz w:val="18"/>
                <w:szCs w:val="18"/>
              </w:rPr>
            </w:pPr>
          </w:p>
        </w:tc>
        <w:tc>
          <w:tcPr>
            <w:tcW w:w="1802" w:type="pct"/>
            <w:vMerge/>
            <w:tcBorders>
              <w:left w:val="single" w:sz="4" w:space="0" w:color="auto"/>
              <w:right w:val="single" w:sz="4" w:space="0" w:color="auto"/>
            </w:tcBorders>
            <w:vAlign w:val="center"/>
          </w:tcPr>
          <w:p w14:paraId="2006DE4F" w14:textId="77777777" w:rsidR="005F0C20" w:rsidRPr="00401DE0" w:rsidRDefault="005F0C20" w:rsidP="001B0CE1">
            <w:pPr>
              <w:pStyle w:val="MYRIADPRO-BOXES"/>
              <w:ind w:left="0"/>
              <w:rPr>
                <w:sz w:val="18"/>
                <w:szCs w:val="18"/>
              </w:rPr>
            </w:pPr>
          </w:p>
        </w:tc>
      </w:tr>
      <w:tr w:rsidR="00021496" w:rsidRPr="00401DE0" w14:paraId="0FBA7438" w14:textId="77777777" w:rsidTr="002934CC">
        <w:trPr>
          <w:trHeight w:val="1062"/>
        </w:trPr>
        <w:tc>
          <w:tcPr>
            <w:tcW w:w="2312" w:type="pct"/>
            <w:tcBorders>
              <w:top w:val="single" w:sz="4" w:space="0" w:color="auto"/>
              <w:left w:val="single" w:sz="4" w:space="0" w:color="auto"/>
              <w:bottom w:val="single" w:sz="4" w:space="0" w:color="auto"/>
              <w:right w:val="single" w:sz="4" w:space="0" w:color="auto"/>
            </w:tcBorders>
            <w:vAlign w:val="center"/>
          </w:tcPr>
          <w:p w14:paraId="6D4CD7A9" w14:textId="0F3292FF" w:rsidR="00A0614D" w:rsidRPr="00401DE0" w:rsidRDefault="00A12EE4" w:rsidP="002934CC">
            <w:pPr>
              <w:pStyle w:val="MYRIADPRO-BOXES"/>
              <w:ind w:left="24" w:hanging="24"/>
              <w:rPr>
                <w:b/>
                <w:sz w:val="18"/>
                <w:szCs w:val="18"/>
              </w:rPr>
            </w:pPr>
            <w:r w:rsidRPr="00401DE0">
              <w:rPr>
                <w:b/>
                <w:sz w:val="18"/>
                <w:szCs w:val="18"/>
              </w:rPr>
              <w:t>Content &amp; review</w:t>
            </w:r>
            <w:r w:rsidR="00FB31AF" w:rsidRPr="00401DE0">
              <w:rPr>
                <w:b/>
                <w:sz w:val="18"/>
                <w:szCs w:val="18"/>
              </w:rPr>
              <w:t xml:space="preserve">, </w:t>
            </w:r>
            <w:r w:rsidR="004F5D00" w:rsidRPr="00401DE0">
              <w:rPr>
                <w:b/>
                <w:sz w:val="18"/>
                <w:szCs w:val="18"/>
              </w:rPr>
              <w:t>policy v. practice</w:t>
            </w:r>
          </w:p>
          <w:p w14:paraId="2FD6D631" w14:textId="5F9018A1" w:rsidR="002934CC" w:rsidRPr="00401DE0" w:rsidRDefault="00A0614D" w:rsidP="009F550D">
            <w:pPr>
              <w:pStyle w:val="MYRIADPRO-BOXES"/>
              <w:numPr>
                <w:ilvl w:val="0"/>
                <w:numId w:val="36"/>
              </w:numPr>
              <w:rPr>
                <w:bCs w:val="0"/>
                <w:sz w:val="18"/>
                <w:szCs w:val="18"/>
              </w:rPr>
            </w:pPr>
            <w:r w:rsidRPr="00401DE0">
              <w:rPr>
                <w:bCs w:val="0"/>
                <w:sz w:val="18"/>
                <w:szCs w:val="18"/>
              </w:rPr>
              <w:t xml:space="preserve">do you regularly review these </w:t>
            </w:r>
            <w:r w:rsidR="00091DD9" w:rsidRPr="00401DE0">
              <w:rPr>
                <w:bCs w:val="0"/>
                <w:sz w:val="18"/>
                <w:szCs w:val="18"/>
              </w:rPr>
              <w:t xml:space="preserve">policies </w:t>
            </w:r>
            <w:r w:rsidR="002934CC" w:rsidRPr="00401DE0">
              <w:rPr>
                <w:bCs w:val="0"/>
                <w:sz w:val="18"/>
                <w:szCs w:val="18"/>
              </w:rPr>
              <w:t xml:space="preserve">and </w:t>
            </w:r>
            <w:r w:rsidR="00AB023D" w:rsidRPr="00401DE0">
              <w:rPr>
                <w:bCs w:val="0"/>
                <w:sz w:val="18"/>
                <w:szCs w:val="18"/>
              </w:rPr>
              <w:t>how do you check that policies are followed</w:t>
            </w:r>
            <w:r w:rsidR="002934CC" w:rsidRPr="00401DE0">
              <w:rPr>
                <w:bCs w:val="0"/>
                <w:sz w:val="18"/>
                <w:szCs w:val="18"/>
              </w:rPr>
              <w:t>?</w:t>
            </w:r>
          </w:p>
        </w:tc>
        <w:tc>
          <w:tcPr>
            <w:tcW w:w="296" w:type="pct"/>
            <w:tcBorders>
              <w:top w:val="single" w:sz="4" w:space="0" w:color="auto"/>
              <w:left w:val="single" w:sz="4" w:space="0" w:color="auto"/>
              <w:bottom w:val="single" w:sz="4" w:space="0" w:color="auto"/>
              <w:right w:val="single" w:sz="4" w:space="0" w:color="auto"/>
            </w:tcBorders>
            <w:vAlign w:val="center"/>
          </w:tcPr>
          <w:p w14:paraId="5FE3D38A" w14:textId="304D9DAD" w:rsidR="00021496" w:rsidRPr="00401DE0" w:rsidRDefault="008D76E6" w:rsidP="0062240C">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23748BF" w14:textId="77777777" w:rsidR="00021496" w:rsidRPr="00401DE0" w:rsidRDefault="00021496" w:rsidP="0062240C">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5DEEABA4" w14:textId="77777777" w:rsidR="00021496" w:rsidRPr="00401DE0" w:rsidRDefault="00021496" w:rsidP="0062240C">
            <w:pPr>
              <w:pStyle w:val="MYRIADPRO-BOXES"/>
              <w:rPr>
                <w:sz w:val="18"/>
                <w:szCs w:val="18"/>
              </w:rPr>
            </w:pPr>
          </w:p>
        </w:tc>
        <w:tc>
          <w:tcPr>
            <w:tcW w:w="1802" w:type="pct"/>
            <w:tcBorders>
              <w:top w:val="single" w:sz="4" w:space="0" w:color="auto"/>
              <w:left w:val="single" w:sz="4" w:space="0" w:color="auto"/>
              <w:bottom w:val="single" w:sz="4" w:space="0" w:color="auto"/>
              <w:right w:val="single" w:sz="4" w:space="0" w:color="auto"/>
            </w:tcBorders>
            <w:vAlign w:val="center"/>
          </w:tcPr>
          <w:p w14:paraId="283B8DC5" w14:textId="06D2D4DF" w:rsidR="00021496" w:rsidRPr="00401DE0" w:rsidRDefault="008D76E6" w:rsidP="001B0CE1">
            <w:pPr>
              <w:pStyle w:val="MYRIADPRO-BOXES"/>
              <w:ind w:left="0"/>
              <w:rPr>
                <w:sz w:val="18"/>
                <w:szCs w:val="18"/>
              </w:rPr>
            </w:pPr>
            <w:r w:rsidRPr="00401DE0">
              <w:rPr>
                <w:sz w:val="18"/>
                <w:szCs w:val="18"/>
              </w:rPr>
              <w:t>Reviewed annually or as needed, monitored by Computing lead</w:t>
            </w:r>
          </w:p>
        </w:tc>
      </w:tr>
      <w:tr w:rsidR="002934CC" w:rsidRPr="00401DE0" w14:paraId="76982AC4" w14:textId="77777777" w:rsidTr="0062240C">
        <w:trPr>
          <w:trHeight w:val="695"/>
        </w:trPr>
        <w:tc>
          <w:tcPr>
            <w:tcW w:w="2312" w:type="pct"/>
            <w:tcBorders>
              <w:top w:val="single" w:sz="4" w:space="0" w:color="auto"/>
              <w:left w:val="single" w:sz="4" w:space="0" w:color="auto"/>
              <w:bottom w:val="single" w:sz="4" w:space="0" w:color="auto"/>
              <w:right w:val="single" w:sz="4" w:space="0" w:color="auto"/>
            </w:tcBorders>
            <w:vAlign w:val="center"/>
          </w:tcPr>
          <w:p w14:paraId="38D6AF95" w14:textId="31CACB2F" w:rsidR="002934CC" w:rsidRPr="00401DE0" w:rsidRDefault="002934CC" w:rsidP="009F550D">
            <w:pPr>
              <w:pStyle w:val="MYRIADPRO-BOXES"/>
              <w:numPr>
                <w:ilvl w:val="0"/>
                <w:numId w:val="36"/>
              </w:numPr>
              <w:rPr>
                <w:sz w:val="18"/>
                <w:szCs w:val="18"/>
              </w:rPr>
            </w:pPr>
            <w:r w:rsidRPr="00401DE0">
              <w:rPr>
                <w:bCs w:val="0"/>
                <w:sz w:val="18"/>
                <w:szCs w:val="18"/>
              </w:rPr>
              <w:t>a</w:t>
            </w:r>
            <w:r w:rsidRPr="00401DE0">
              <w:rPr>
                <w:sz w:val="18"/>
                <w:szCs w:val="18"/>
              </w:rPr>
              <w:t>re</w:t>
            </w:r>
            <w:r w:rsidRPr="00401DE0">
              <w:rPr>
                <w:bCs w:val="0"/>
                <w:sz w:val="18"/>
                <w:szCs w:val="18"/>
              </w:rPr>
              <w:t xml:space="preserve"> </w:t>
            </w:r>
            <w:r w:rsidRPr="00401DE0">
              <w:rPr>
                <w:sz w:val="18"/>
                <w:szCs w:val="18"/>
              </w:rPr>
              <w:t>policies updated to reflect curriculum needs, behaviour and safeguarding risks and incidents in your school?</w:t>
            </w:r>
          </w:p>
        </w:tc>
        <w:tc>
          <w:tcPr>
            <w:tcW w:w="296" w:type="pct"/>
            <w:tcBorders>
              <w:top w:val="single" w:sz="4" w:space="0" w:color="auto"/>
              <w:left w:val="single" w:sz="4" w:space="0" w:color="auto"/>
              <w:bottom w:val="single" w:sz="4" w:space="0" w:color="auto"/>
              <w:right w:val="single" w:sz="4" w:space="0" w:color="auto"/>
            </w:tcBorders>
            <w:vAlign w:val="center"/>
          </w:tcPr>
          <w:p w14:paraId="1F1AB655" w14:textId="613D12E7" w:rsidR="002934CC" w:rsidRPr="00401DE0" w:rsidRDefault="008D76E6" w:rsidP="0062240C">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ED18E21" w14:textId="77777777" w:rsidR="002934CC" w:rsidRPr="00401DE0" w:rsidRDefault="002934CC" w:rsidP="0062240C">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28466B1F" w14:textId="77777777" w:rsidR="002934CC" w:rsidRPr="00401DE0" w:rsidRDefault="002934CC" w:rsidP="0062240C">
            <w:pPr>
              <w:pStyle w:val="MYRIADPRO-BOXES"/>
              <w:rPr>
                <w:sz w:val="18"/>
                <w:szCs w:val="18"/>
              </w:rPr>
            </w:pPr>
          </w:p>
        </w:tc>
        <w:tc>
          <w:tcPr>
            <w:tcW w:w="1802" w:type="pct"/>
            <w:tcBorders>
              <w:top w:val="single" w:sz="4" w:space="0" w:color="auto"/>
              <w:left w:val="single" w:sz="4" w:space="0" w:color="auto"/>
              <w:bottom w:val="single" w:sz="4" w:space="0" w:color="auto"/>
              <w:right w:val="single" w:sz="4" w:space="0" w:color="auto"/>
            </w:tcBorders>
            <w:vAlign w:val="center"/>
          </w:tcPr>
          <w:p w14:paraId="308843A7" w14:textId="33660319" w:rsidR="002934CC" w:rsidRPr="00401DE0" w:rsidRDefault="00104B3E" w:rsidP="001B0CE1">
            <w:pPr>
              <w:pStyle w:val="MYRIADPRO-BOXES"/>
              <w:ind w:left="0"/>
              <w:rPr>
                <w:sz w:val="18"/>
                <w:szCs w:val="18"/>
              </w:rPr>
            </w:pPr>
            <w:r>
              <w:rPr>
                <w:sz w:val="18"/>
                <w:szCs w:val="18"/>
              </w:rPr>
              <w:t>Annually or when needed</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0A4CB8" w:rsidRPr="00401DE0" w14:paraId="72BA980A" w14:textId="77777777" w:rsidTr="002934CC">
        <w:trPr>
          <w:trHeight w:val="561"/>
        </w:trPr>
        <w:tc>
          <w:tcPr>
            <w:tcW w:w="5000" w:type="pct"/>
            <w:tcBorders>
              <w:top w:val="single" w:sz="4" w:space="0" w:color="auto"/>
              <w:left w:val="single" w:sz="4" w:space="0" w:color="auto"/>
              <w:bottom w:val="single" w:sz="4" w:space="0" w:color="auto"/>
              <w:right w:val="single" w:sz="4" w:space="0" w:color="auto"/>
            </w:tcBorders>
            <w:vAlign w:val="center"/>
          </w:tcPr>
          <w:p w14:paraId="68AA9247" w14:textId="392318CA" w:rsidR="000A4CB8" w:rsidRPr="00401DE0" w:rsidRDefault="000A4CB8" w:rsidP="000A4CB8">
            <w:pPr>
              <w:pStyle w:val="h2"/>
              <w:framePr w:wrap="around"/>
              <w:rPr>
                <w:sz w:val="18"/>
                <w:szCs w:val="18"/>
              </w:rPr>
            </w:pPr>
            <w:r w:rsidRPr="00401DE0">
              <w:rPr>
                <w:sz w:val="18"/>
                <w:szCs w:val="18"/>
              </w:rPr>
              <w:t>T</w:t>
            </w:r>
            <w:r w:rsidR="00CE7B61" w:rsidRPr="00401DE0">
              <w:rPr>
                <w:sz w:val="18"/>
                <w:szCs w:val="18"/>
              </w:rPr>
              <w:t>raining</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CB336C" w:rsidRPr="00401DE0" w14:paraId="31D701AC" w14:textId="77777777" w:rsidTr="009F550D">
        <w:trPr>
          <w:trHeight w:val="927"/>
        </w:trPr>
        <w:tc>
          <w:tcPr>
            <w:tcW w:w="2312" w:type="pct"/>
            <w:tcBorders>
              <w:top w:val="single" w:sz="4" w:space="0" w:color="auto"/>
              <w:left w:val="single" w:sz="4" w:space="0" w:color="auto"/>
              <w:bottom w:val="single" w:sz="4" w:space="0" w:color="auto"/>
              <w:right w:val="single" w:sz="4" w:space="0" w:color="auto"/>
            </w:tcBorders>
            <w:vAlign w:val="center"/>
          </w:tcPr>
          <w:p w14:paraId="5D91372C" w14:textId="75D3E456" w:rsidR="00CB336C" w:rsidRPr="00401DE0" w:rsidRDefault="00CB336C" w:rsidP="002934CC">
            <w:pPr>
              <w:pStyle w:val="MYRIADPRO-BOXES"/>
              <w:ind w:left="0"/>
              <w:rPr>
                <w:b/>
                <w:sz w:val="18"/>
                <w:szCs w:val="18"/>
              </w:rPr>
            </w:pPr>
            <w:r w:rsidRPr="00401DE0">
              <w:rPr>
                <w:b/>
                <w:sz w:val="18"/>
                <w:szCs w:val="18"/>
              </w:rPr>
              <w:t>Training &amp; CPD</w:t>
            </w:r>
          </w:p>
          <w:p w14:paraId="23E30CE0" w14:textId="7225C92C" w:rsidR="00CB336C" w:rsidRPr="00401DE0" w:rsidRDefault="00CB336C" w:rsidP="009F550D">
            <w:pPr>
              <w:pStyle w:val="MYRIADPRO-BOXES"/>
              <w:numPr>
                <w:ilvl w:val="0"/>
                <w:numId w:val="36"/>
              </w:numPr>
              <w:rPr>
                <w:bCs w:val="0"/>
                <w:sz w:val="18"/>
                <w:szCs w:val="18"/>
              </w:rPr>
            </w:pPr>
            <w:r w:rsidRPr="00401DE0">
              <w:rPr>
                <w:bCs w:val="0"/>
                <w:sz w:val="18"/>
                <w:szCs w:val="18"/>
              </w:rPr>
              <w:t xml:space="preserve">do all staff receive online safety training as part of the safeguarding training schedule (at induction and start of year or mid-year for new starters)? </w:t>
            </w:r>
          </w:p>
        </w:tc>
        <w:tc>
          <w:tcPr>
            <w:tcW w:w="296" w:type="pct"/>
            <w:tcBorders>
              <w:top w:val="single" w:sz="4" w:space="0" w:color="auto"/>
              <w:left w:val="single" w:sz="4" w:space="0" w:color="auto"/>
              <w:bottom w:val="single" w:sz="4" w:space="0" w:color="auto"/>
              <w:right w:val="single" w:sz="4" w:space="0" w:color="auto"/>
            </w:tcBorders>
            <w:vAlign w:val="center"/>
          </w:tcPr>
          <w:p w14:paraId="5871A725" w14:textId="1A5665F2" w:rsidR="00CB336C" w:rsidRPr="00401DE0" w:rsidRDefault="008D76E6" w:rsidP="0062240C">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B261202" w14:textId="77777777" w:rsidR="00CB336C" w:rsidRPr="00401DE0" w:rsidRDefault="00CB336C" w:rsidP="0062240C">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1E8D88DB" w14:textId="77777777" w:rsidR="00CB336C" w:rsidRPr="00401DE0" w:rsidRDefault="00CB336C" w:rsidP="0062240C">
            <w:pPr>
              <w:pStyle w:val="MYRIADPRO-BOXES"/>
              <w:rPr>
                <w:sz w:val="18"/>
                <w:szCs w:val="18"/>
              </w:rPr>
            </w:pPr>
          </w:p>
        </w:tc>
        <w:tc>
          <w:tcPr>
            <w:tcW w:w="1802" w:type="pct"/>
            <w:vMerge w:val="restart"/>
            <w:tcBorders>
              <w:top w:val="single" w:sz="4" w:space="0" w:color="auto"/>
              <w:left w:val="single" w:sz="4" w:space="0" w:color="auto"/>
              <w:right w:val="single" w:sz="4" w:space="0" w:color="auto"/>
            </w:tcBorders>
            <w:vAlign w:val="center"/>
          </w:tcPr>
          <w:p w14:paraId="5C6F61A6" w14:textId="77777777" w:rsidR="00CB336C" w:rsidRPr="00401DE0" w:rsidRDefault="00CB336C" w:rsidP="001B0CE1">
            <w:pPr>
              <w:pStyle w:val="MYRIADPRO-BOXES"/>
              <w:ind w:left="0"/>
              <w:rPr>
                <w:sz w:val="18"/>
                <w:szCs w:val="18"/>
              </w:rPr>
            </w:pPr>
            <w:r w:rsidRPr="00401DE0">
              <w:rPr>
                <w:sz w:val="18"/>
                <w:szCs w:val="18"/>
              </w:rPr>
              <w:t xml:space="preserve">Free training is available from </w:t>
            </w:r>
            <w:proofErr w:type="spellStart"/>
            <w:r w:rsidRPr="00401DE0">
              <w:rPr>
                <w:sz w:val="18"/>
                <w:szCs w:val="18"/>
              </w:rPr>
              <w:t>LGfL</w:t>
            </w:r>
            <w:proofErr w:type="spellEnd"/>
            <w:r w:rsidRPr="00401DE0">
              <w:rPr>
                <w:sz w:val="18"/>
                <w:szCs w:val="18"/>
              </w:rPr>
              <w:t xml:space="preserve"> at </w:t>
            </w:r>
            <w:hyperlink r:id="rId23" w:history="1">
              <w:r w:rsidRPr="00401DE0">
                <w:rPr>
                  <w:rStyle w:val="Hyperlink"/>
                  <w:sz w:val="18"/>
                  <w:szCs w:val="18"/>
                </w:rPr>
                <w:t>safetraining.lgfl.net</w:t>
              </w:r>
            </w:hyperlink>
            <w:r w:rsidRPr="00401DE0">
              <w:rPr>
                <w:sz w:val="18"/>
                <w:szCs w:val="18"/>
              </w:rPr>
              <w:t xml:space="preserve"> </w:t>
            </w:r>
          </w:p>
          <w:p w14:paraId="6EFAF955" w14:textId="77777777" w:rsidR="00CB336C" w:rsidRPr="00401DE0" w:rsidRDefault="00CB336C" w:rsidP="001B0CE1">
            <w:pPr>
              <w:pStyle w:val="MYRIADPRO-BOXES"/>
              <w:ind w:left="0"/>
              <w:rPr>
                <w:sz w:val="18"/>
                <w:szCs w:val="18"/>
              </w:rPr>
            </w:pPr>
            <w:r w:rsidRPr="00401DE0">
              <w:rPr>
                <w:sz w:val="18"/>
                <w:szCs w:val="18"/>
              </w:rPr>
              <w:t>And from most LSCPs (Local Safeguarding children Partnerships)</w:t>
            </w:r>
          </w:p>
          <w:p w14:paraId="30C3018B" w14:textId="77777777" w:rsidR="00CB336C" w:rsidRPr="00401DE0" w:rsidRDefault="00CB336C" w:rsidP="001B0CE1">
            <w:pPr>
              <w:pStyle w:val="MYRIADPRO-BOXES"/>
              <w:ind w:left="0"/>
              <w:rPr>
                <w:sz w:val="18"/>
                <w:szCs w:val="18"/>
              </w:rPr>
            </w:pPr>
            <w:r w:rsidRPr="00401DE0">
              <w:rPr>
                <w:sz w:val="18"/>
                <w:szCs w:val="18"/>
              </w:rPr>
              <w:t>Excellent paid training is available from many organisations such as NSPCC.</w:t>
            </w:r>
          </w:p>
          <w:p w14:paraId="7FB06E42" w14:textId="77777777" w:rsidR="00CB336C" w:rsidRPr="00104B3E" w:rsidRDefault="00CB336C" w:rsidP="001B0CE1">
            <w:pPr>
              <w:pStyle w:val="MYRIADPRO-BOXES"/>
              <w:ind w:left="0"/>
              <w:rPr>
                <w:sz w:val="8"/>
                <w:szCs w:val="8"/>
              </w:rPr>
            </w:pPr>
          </w:p>
          <w:p w14:paraId="36C800E4" w14:textId="42D7F17D" w:rsidR="00CB336C" w:rsidRPr="009F550D" w:rsidRDefault="00CB336C" w:rsidP="001B0CE1">
            <w:pPr>
              <w:pStyle w:val="MYRIADPRO-BOXES"/>
              <w:ind w:left="0"/>
              <w:rPr>
                <w:b/>
                <w:bCs w:val="0"/>
                <w:sz w:val="18"/>
                <w:szCs w:val="18"/>
              </w:rPr>
            </w:pPr>
            <w:r w:rsidRPr="00401DE0">
              <w:rPr>
                <w:b/>
                <w:bCs w:val="0"/>
                <w:sz w:val="18"/>
                <w:szCs w:val="18"/>
              </w:rPr>
              <w:t xml:space="preserve">Trends nationally are outlined in the </w:t>
            </w:r>
            <w:proofErr w:type="spellStart"/>
            <w:r w:rsidRPr="00401DE0">
              <w:rPr>
                <w:b/>
                <w:bCs w:val="0"/>
                <w:sz w:val="18"/>
                <w:szCs w:val="18"/>
              </w:rPr>
              <w:t>LGfL</w:t>
            </w:r>
            <w:proofErr w:type="spellEnd"/>
            <w:r w:rsidRPr="00401DE0">
              <w:rPr>
                <w:b/>
                <w:bCs w:val="0"/>
                <w:sz w:val="18"/>
                <w:szCs w:val="18"/>
              </w:rPr>
              <w:t xml:space="preserve"> template policy (see </w:t>
            </w:r>
            <w:hyperlink r:id="rId24" w:history="1">
              <w:r w:rsidRPr="00401DE0">
                <w:rPr>
                  <w:rStyle w:val="Hyperlink"/>
                  <w:b/>
                  <w:bCs w:val="0"/>
                  <w:sz w:val="18"/>
                  <w:szCs w:val="18"/>
                </w:rPr>
                <w:t>safepolicies.lgfl.net</w:t>
              </w:r>
            </w:hyperlink>
            <w:r w:rsidRPr="00401DE0">
              <w:rPr>
                <w:b/>
                <w:bCs w:val="0"/>
                <w:sz w:val="18"/>
                <w:szCs w:val="18"/>
              </w:rPr>
              <w:t>)</w:t>
            </w:r>
          </w:p>
        </w:tc>
      </w:tr>
      <w:tr w:rsidR="00CB336C" w:rsidRPr="00401DE0" w14:paraId="23CCCC6F" w14:textId="77777777" w:rsidTr="002934CC">
        <w:trPr>
          <w:trHeight w:val="979"/>
        </w:trPr>
        <w:tc>
          <w:tcPr>
            <w:tcW w:w="2312" w:type="pct"/>
            <w:tcBorders>
              <w:top w:val="single" w:sz="4" w:space="0" w:color="auto"/>
              <w:left w:val="single" w:sz="4" w:space="0" w:color="auto"/>
              <w:bottom w:val="single" w:sz="4" w:space="0" w:color="auto"/>
              <w:right w:val="single" w:sz="4" w:space="0" w:color="auto"/>
            </w:tcBorders>
            <w:vAlign w:val="center"/>
          </w:tcPr>
          <w:p w14:paraId="0EE5A0B7" w14:textId="798D753F" w:rsidR="00CB336C" w:rsidRPr="00401DE0" w:rsidRDefault="00CB336C" w:rsidP="009F550D">
            <w:pPr>
              <w:pStyle w:val="MYRIADPRO-BOXES"/>
              <w:numPr>
                <w:ilvl w:val="0"/>
                <w:numId w:val="36"/>
              </w:numPr>
              <w:rPr>
                <w:bCs w:val="0"/>
                <w:sz w:val="18"/>
                <w:szCs w:val="18"/>
              </w:rPr>
            </w:pPr>
            <w:r w:rsidRPr="00401DE0">
              <w:rPr>
                <w:bCs w:val="0"/>
                <w:sz w:val="18"/>
                <w:szCs w:val="18"/>
              </w:rPr>
              <w:t>are ALL staff made aware of and regularly updated on national/regional trends and those in school relating to general behaviour, harms or incidents which non-specialist/senior staff may not be aware of without explicit updates</w:t>
            </w:r>
          </w:p>
        </w:tc>
        <w:tc>
          <w:tcPr>
            <w:tcW w:w="296" w:type="pct"/>
            <w:tcBorders>
              <w:top w:val="single" w:sz="4" w:space="0" w:color="auto"/>
              <w:left w:val="single" w:sz="4" w:space="0" w:color="auto"/>
              <w:bottom w:val="single" w:sz="4" w:space="0" w:color="auto"/>
              <w:right w:val="single" w:sz="4" w:space="0" w:color="auto"/>
            </w:tcBorders>
            <w:vAlign w:val="center"/>
          </w:tcPr>
          <w:p w14:paraId="1A535191" w14:textId="363DE3E3" w:rsidR="00CB336C" w:rsidRPr="00401DE0" w:rsidRDefault="008D76E6" w:rsidP="0062240C">
            <w:pPr>
              <w:pStyle w:val="MYRIADPRO-BOXES"/>
              <w:rPr>
                <w:sz w:val="18"/>
                <w:szCs w:val="18"/>
              </w:rPr>
            </w:pPr>
            <w:r w:rsidRPr="00401DE0">
              <w:rPr>
                <w:rFonts w:ascii="Segoe UI" w:hAnsi="Segoe UI" w:cs="Segoe UI"/>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96CED4A" w14:textId="77777777" w:rsidR="00CB336C" w:rsidRPr="00401DE0" w:rsidRDefault="00CB336C" w:rsidP="0062240C">
            <w:pPr>
              <w:pStyle w:val="MYRIADPRO-BOXES"/>
              <w:rPr>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tcPr>
          <w:p w14:paraId="32D7D98B" w14:textId="77777777" w:rsidR="00CB336C" w:rsidRPr="00401DE0" w:rsidRDefault="00CB336C" w:rsidP="0062240C">
            <w:pPr>
              <w:pStyle w:val="MYRIADPRO-BOXES"/>
              <w:rPr>
                <w:sz w:val="18"/>
                <w:szCs w:val="18"/>
              </w:rPr>
            </w:pPr>
          </w:p>
        </w:tc>
        <w:tc>
          <w:tcPr>
            <w:tcW w:w="1802" w:type="pct"/>
            <w:vMerge/>
            <w:tcBorders>
              <w:left w:val="single" w:sz="4" w:space="0" w:color="auto"/>
              <w:bottom w:val="single" w:sz="4" w:space="0" w:color="auto"/>
              <w:right w:val="single" w:sz="4" w:space="0" w:color="auto"/>
            </w:tcBorders>
            <w:vAlign w:val="center"/>
          </w:tcPr>
          <w:p w14:paraId="1DC1830A" w14:textId="77777777" w:rsidR="00CB336C" w:rsidRPr="00401DE0" w:rsidRDefault="00CB336C" w:rsidP="001B0CE1">
            <w:pPr>
              <w:pStyle w:val="MYRIADPRO-BOXES"/>
              <w:ind w:left="0"/>
              <w:rPr>
                <w:sz w:val="18"/>
                <w:szCs w:val="18"/>
              </w:rPr>
            </w:pPr>
          </w:p>
        </w:tc>
      </w:tr>
    </w:tbl>
    <w:p w14:paraId="3FA3FA56" w14:textId="6BA27AB4" w:rsidR="001E5CC7" w:rsidRPr="00401DE0" w:rsidRDefault="001E5CC7" w:rsidP="001369B9">
      <w:pPr>
        <w:widowControl/>
        <w:autoSpaceDE/>
        <w:autoSpaceDN/>
        <w:adjustRightInd/>
        <w:spacing w:before="0" w:after="0"/>
        <w:ind w:left="0"/>
        <w:rPr>
          <w:sz w:val="18"/>
          <w:szCs w:val="18"/>
        </w:rPr>
      </w:pPr>
    </w:p>
    <w:p w14:paraId="43EF919E" w14:textId="77777777" w:rsidR="00543E37" w:rsidRPr="00401DE0" w:rsidRDefault="00543E37" w:rsidP="001369B9">
      <w:pPr>
        <w:widowControl/>
        <w:autoSpaceDE/>
        <w:autoSpaceDN/>
        <w:adjustRightInd/>
        <w:spacing w:before="0" w:after="0"/>
        <w:ind w:left="0"/>
        <w:rPr>
          <w:sz w:val="18"/>
          <w:szCs w:val="18"/>
        </w:rPr>
      </w:pPr>
    </w:p>
    <w:p w14:paraId="65D7157B" w14:textId="77777777" w:rsidR="00974FA3" w:rsidRPr="00401DE0" w:rsidRDefault="00974FA3">
      <w:pPr>
        <w:widowControl/>
        <w:autoSpaceDE/>
        <w:autoSpaceDN/>
        <w:adjustRightInd/>
        <w:spacing w:before="0" w:after="0"/>
        <w:ind w:left="0"/>
        <w:rPr>
          <w:rStyle w:val="IntenseReference"/>
          <w:sz w:val="18"/>
          <w:szCs w:val="18"/>
        </w:rPr>
      </w:pPr>
      <w:r w:rsidRPr="00401DE0">
        <w:rPr>
          <w:rStyle w:val="IntenseReference"/>
          <w:sz w:val="18"/>
          <w:szCs w:val="18"/>
        </w:rPr>
        <w:br w:type="page"/>
      </w:r>
    </w:p>
    <w:p w14:paraId="7643803A" w14:textId="7695A490" w:rsidR="00543E37" w:rsidRPr="00401DE0" w:rsidRDefault="00543E37" w:rsidP="00543E37">
      <w:pPr>
        <w:pStyle w:val="sectionheader"/>
        <w:rPr>
          <w:rStyle w:val="IntenseReference"/>
          <w:sz w:val="18"/>
          <w:szCs w:val="18"/>
        </w:rPr>
      </w:pPr>
      <w:r w:rsidRPr="00401DE0">
        <w:rPr>
          <w:rStyle w:val="IntenseReference"/>
          <w:sz w:val="18"/>
          <w:szCs w:val="18"/>
        </w:rPr>
        <w:lastRenderedPageBreak/>
        <w:t>Safe School Systems</w:t>
      </w:r>
    </w:p>
    <w:p w14:paraId="169B17BA" w14:textId="3261367E" w:rsidR="00543E37" w:rsidRPr="00401DE0" w:rsidRDefault="00543E37" w:rsidP="00543E37">
      <w:pPr>
        <w:rPr>
          <w:sz w:val="18"/>
          <w:szCs w:val="18"/>
        </w:rPr>
      </w:pPr>
      <w:r w:rsidRPr="00401DE0">
        <w:rPr>
          <w:sz w:val="18"/>
          <w:szCs w:val="18"/>
        </w:rPr>
        <w:t xml:space="preserve">Schools have a duty to provide safe school systems – this may take the form of technology </w:t>
      </w:r>
      <w:r w:rsidRPr="00401DE0">
        <w:rPr>
          <w:sz w:val="18"/>
          <w:szCs w:val="18"/>
          <w:u w:val="single"/>
        </w:rPr>
        <w:t>for</w:t>
      </w:r>
      <w:r w:rsidRPr="00401DE0">
        <w:rPr>
          <w:sz w:val="18"/>
          <w:szCs w:val="18"/>
        </w:rPr>
        <w:t xml:space="preserve"> safeguarding (</w:t>
      </w:r>
      <w:proofErr w:type="gramStart"/>
      <w:r w:rsidRPr="00401DE0">
        <w:rPr>
          <w:sz w:val="18"/>
          <w:szCs w:val="18"/>
        </w:rPr>
        <w:t>e.g.</w:t>
      </w:r>
      <w:proofErr w:type="gramEnd"/>
      <w:r w:rsidRPr="00401DE0">
        <w:rPr>
          <w:sz w:val="18"/>
          <w:szCs w:val="18"/>
        </w:rPr>
        <w:t xml:space="preserve"> filtering</w:t>
      </w:r>
      <w:r w:rsidR="00273AD2" w:rsidRPr="00401DE0">
        <w:rPr>
          <w:sz w:val="18"/>
          <w:szCs w:val="18"/>
        </w:rPr>
        <w:t xml:space="preserve"> and monitoring</w:t>
      </w:r>
      <w:r w:rsidRPr="00401DE0">
        <w:rPr>
          <w:sz w:val="18"/>
          <w:szCs w:val="18"/>
        </w:rPr>
        <w:t xml:space="preserve">) or safeguarding </w:t>
      </w:r>
      <w:r w:rsidRPr="00401DE0">
        <w:rPr>
          <w:sz w:val="18"/>
          <w:szCs w:val="18"/>
          <w:u w:val="single"/>
        </w:rPr>
        <w:t>for</w:t>
      </w:r>
      <w:r w:rsidRPr="00401DE0">
        <w:rPr>
          <w:sz w:val="18"/>
          <w:szCs w:val="18"/>
        </w:rPr>
        <w:t xml:space="preserve"> technology (such as </w:t>
      </w:r>
      <w:r w:rsidR="005C401A" w:rsidRPr="00401DE0">
        <w:rPr>
          <w:sz w:val="18"/>
          <w:szCs w:val="18"/>
        </w:rPr>
        <w:t xml:space="preserve">the safest </w:t>
      </w:r>
      <w:r w:rsidRPr="00401DE0">
        <w:rPr>
          <w:sz w:val="18"/>
          <w:szCs w:val="18"/>
        </w:rPr>
        <w:t>settings on a particular device or platform)</w:t>
      </w:r>
      <w:r w:rsidR="005C401A" w:rsidRPr="00401DE0">
        <w:rPr>
          <w:sz w:val="18"/>
          <w:szCs w:val="18"/>
        </w:rPr>
        <w:t>, as well as the relevant behaviours</w:t>
      </w:r>
      <w:r w:rsidRPr="00401DE0">
        <w:rPr>
          <w:sz w:val="18"/>
          <w:szCs w:val="18"/>
        </w:rPr>
        <w:t>.</w:t>
      </w:r>
    </w:p>
    <w:p w14:paraId="6E078C6C" w14:textId="6F338C28" w:rsidR="00353AE9" w:rsidRPr="00401DE0" w:rsidRDefault="00543E37" w:rsidP="00543E37">
      <w:pPr>
        <w:rPr>
          <w:sz w:val="18"/>
          <w:szCs w:val="18"/>
        </w:rPr>
      </w:pPr>
      <w:r w:rsidRPr="00401DE0">
        <w:rPr>
          <w:sz w:val="18"/>
          <w:szCs w:val="18"/>
        </w:rPr>
        <w:t xml:space="preserve">It is important to remember that technology changes all the time, whether functionality, risks or appropriate settings, </w:t>
      </w:r>
      <w:r w:rsidR="004B3E7C" w:rsidRPr="00401DE0">
        <w:rPr>
          <w:sz w:val="18"/>
          <w:szCs w:val="18"/>
        </w:rPr>
        <w:t xml:space="preserve">hence this </w:t>
      </w:r>
      <w:r w:rsidR="00BB2309" w:rsidRPr="00401DE0">
        <w:rPr>
          <w:sz w:val="18"/>
          <w:szCs w:val="18"/>
        </w:rPr>
        <w:t xml:space="preserve">section needs a thorough </w:t>
      </w:r>
      <w:r w:rsidR="004B3E7C" w:rsidRPr="00401DE0">
        <w:rPr>
          <w:sz w:val="18"/>
          <w:szCs w:val="18"/>
        </w:rPr>
        <w:t>review</w:t>
      </w:r>
      <w:r w:rsidR="00AD2A7C" w:rsidRPr="00401DE0">
        <w:rPr>
          <w:sz w:val="18"/>
          <w:szCs w:val="18"/>
        </w:rPr>
        <w:t xml:space="preserve"> </w:t>
      </w:r>
      <w:r w:rsidR="00BB2309" w:rsidRPr="00401DE0">
        <w:rPr>
          <w:sz w:val="18"/>
          <w:szCs w:val="18"/>
        </w:rPr>
        <w:t>each time you look at it. T</w:t>
      </w:r>
      <w:r w:rsidRPr="00401DE0">
        <w:rPr>
          <w:sz w:val="18"/>
          <w:szCs w:val="18"/>
        </w:rPr>
        <w:t xml:space="preserve">here is always a balance to be struck between safety precautions and ‘over-blocking’, which Keeping Children Safe in Education requires schools to avoid </w:t>
      </w:r>
      <w:r w:rsidR="001504BB" w:rsidRPr="00401DE0">
        <w:rPr>
          <w:sz w:val="18"/>
          <w:szCs w:val="18"/>
        </w:rPr>
        <w:t xml:space="preserve">for filtering, but which is also relevant when you consider if a system is so locked down that it interferes with teaching and learning. </w:t>
      </w:r>
      <w:r w:rsidRPr="00401DE0">
        <w:rPr>
          <w:sz w:val="18"/>
          <w:szCs w:val="18"/>
        </w:rPr>
        <w:t xml:space="preserve">The education element is therefore key, </w:t>
      </w:r>
      <w:proofErr w:type="gramStart"/>
      <w:r w:rsidRPr="00401DE0">
        <w:rPr>
          <w:sz w:val="18"/>
          <w:szCs w:val="18"/>
        </w:rPr>
        <w:t>i.e.</w:t>
      </w:r>
      <w:proofErr w:type="gramEnd"/>
      <w:r w:rsidRPr="00401DE0">
        <w:rPr>
          <w:sz w:val="18"/>
          <w:szCs w:val="18"/>
        </w:rPr>
        <w:t xml:space="preserve"> teaching children and young people what to do when they see or experience something worrying. </w:t>
      </w:r>
      <w:r w:rsidR="00F4396D" w:rsidRPr="00401DE0">
        <w:rPr>
          <w:sz w:val="18"/>
          <w:szCs w:val="18"/>
        </w:rPr>
        <w:t xml:space="preserve"> </w:t>
      </w:r>
      <w:r w:rsidR="00795661" w:rsidRPr="00401DE0">
        <w:rPr>
          <w:sz w:val="18"/>
          <w:szCs w:val="18"/>
        </w:rPr>
        <w:t xml:space="preserve">This section is particularly key for the 2023/4 academic year given the changes to KCSIE from 1 September when it comes to </w:t>
      </w:r>
      <w:r w:rsidR="00353AE9" w:rsidRPr="00401DE0">
        <w:rPr>
          <w:sz w:val="18"/>
          <w:szCs w:val="18"/>
        </w:rPr>
        <w:t xml:space="preserve">filtering and monitoring roles, responsibilities and the new DfE Standards. </w:t>
      </w:r>
    </w:p>
    <w:p w14:paraId="77E1B7D5" w14:textId="338B9DE8" w:rsidR="002A36B2" w:rsidRPr="00401DE0" w:rsidRDefault="002A36B2" w:rsidP="00543E37">
      <w:pPr>
        <w:rPr>
          <w:rStyle w:val="IntenseReference"/>
          <w:b w:val="0"/>
          <w:bCs/>
          <w:smallCaps w:val="0"/>
          <w:color w:val="auto"/>
          <w:sz w:val="18"/>
          <w:szCs w:val="18"/>
        </w:rPr>
      </w:pPr>
      <w:r w:rsidRPr="00401DE0">
        <w:rPr>
          <w:rStyle w:val="IntenseReference"/>
          <w:b w:val="0"/>
          <w:bCs/>
          <w:smallCaps w:val="0"/>
          <w:color w:val="auto"/>
          <w:sz w:val="18"/>
          <w:szCs w:val="18"/>
        </w:rPr>
        <w:t>Safeguarding teams will wish to engage with their technical colleagues on this section – please ensure to review it together.</w:t>
      </w:r>
    </w:p>
    <w:p w14:paraId="0E35AE9E" w14:textId="3C789500" w:rsidR="00336BC2" w:rsidRPr="00401DE0" w:rsidRDefault="00336BC2" w:rsidP="00543E37">
      <w:pPr>
        <w:rPr>
          <w:rStyle w:val="IntenseReference"/>
          <w:b w:val="0"/>
          <w:bCs/>
          <w:smallCaps w:val="0"/>
          <w:color w:val="auto"/>
          <w:sz w:val="18"/>
          <w:szCs w:val="18"/>
        </w:rPr>
      </w:pPr>
      <w:r w:rsidRPr="00401DE0">
        <w:rPr>
          <w:rStyle w:val="IntenseReference"/>
          <w:bCs/>
          <w:sz w:val="18"/>
          <w:szCs w:val="18"/>
        </w:rPr>
        <w:t xml:space="preserve"> </w:t>
      </w:r>
    </w:p>
    <w:tbl>
      <w:tblPr>
        <w:tblpPr w:leftFromText="180" w:rightFromText="180" w:vertAnchor="text" w:tblpY="1"/>
        <w:tblOverlap w:val="neve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12"/>
        <w:gridCol w:w="807"/>
        <w:gridCol w:w="815"/>
        <w:gridCol w:w="974"/>
        <w:gridCol w:w="5247"/>
      </w:tblGrid>
      <w:tr w:rsidR="00543E37" w:rsidRPr="00401DE0" w14:paraId="48FF9F63" w14:textId="77777777" w:rsidTr="004D6D57">
        <w:trPr>
          <w:tblHeader/>
        </w:trPr>
        <w:tc>
          <w:tcPr>
            <w:tcW w:w="2287" w:type="pct"/>
            <w:tcBorders>
              <w:top w:val="single" w:sz="4" w:space="0" w:color="auto"/>
              <w:left w:val="single" w:sz="4" w:space="0" w:color="auto"/>
              <w:bottom w:val="single" w:sz="4" w:space="0" w:color="auto"/>
              <w:right w:val="single" w:sz="4" w:space="0" w:color="auto"/>
            </w:tcBorders>
            <w:vAlign w:val="center"/>
          </w:tcPr>
          <w:p w14:paraId="66839DDC" w14:textId="77777777" w:rsidR="00543E37" w:rsidRPr="00401DE0" w:rsidRDefault="00543E37" w:rsidP="004D6D57">
            <w:pPr>
              <w:pStyle w:val="TABLEQUESTIONSTYLE"/>
              <w:rPr>
                <w:sz w:val="18"/>
                <w:szCs w:val="18"/>
              </w:rPr>
            </w:pPr>
            <w:r w:rsidRPr="00401DE0">
              <w:rPr>
                <w:sz w:val="18"/>
                <w:szCs w:val="18"/>
              </w:rPr>
              <w:t>Question</w:t>
            </w:r>
          </w:p>
          <w:p w14:paraId="624BE09B" w14:textId="77777777" w:rsidR="00543E37" w:rsidRPr="00401DE0" w:rsidRDefault="00543E37" w:rsidP="004D6D57">
            <w:pPr>
              <w:rPr>
                <w:sz w:val="18"/>
                <w:szCs w:val="18"/>
              </w:rPr>
            </w:pPr>
          </w:p>
        </w:tc>
        <w:tc>
          <w:tcPr>
            <w:tcW w:w="279" w:type="pct"/>
            <w:tcBorders>
              <w:top w:val="single" w:sz="4" w:space="0" w:color="auto"/>
              <w:left w:val="single" w:sz="4" w:space="0" w:color="auto"/>
              <w:bottom w:val="single" w:sz="4" w:space="0" w:color="auto"/>
              <w:right w:val="single" w:sz="4" w:space="0" w:color="auto"/>
            </w:tcBorders>
            <w:shd w:val="clear" w:color="auto" w:fill="00CC00"/>
            <w:vAlign w:val="center"/>
          </w:tcPr>
          <w:p w14:paraId="13F4726D" w14:textId="77777777" w:rsidR="00543E37" w:rsidRPr="00401DE0" w:rsidRDefault="00543E37" w:rsidP="004D6D57">
            <w:pPr>
              <w:ind w:left="0" w:right="-28"/>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401DE0">
              <w:rPr>
                <w:b/>
                <w:bCs w:val="0"/>
                <w:smallCaps/>
                <w:color w:val="FFFFFF" w:themeColor="background1"/>
                <w:sz w:val="18"/>
                <w:szCs w:val="18"/>
                <w14:shadow w14:blurRad="50800" w14:dist="38100" w14:dir="2700000" w14:sx="100000" w14:sy="100000" w14:kx="0" w14:ky="0" w14:algn="tl">
                  <w14:srgbClr w14:val="000000">
                    <w14:alpha w14:val="60000"/>
                  </w14:srgbClr>
                </w14:shadow>
              </w:rPr>
              <w:t>F</w:t>
            </w:r>
            <w:r w:rsidRPr="00401DE0">
              <w:rPr>
                <w:rStyle w:val="TABLERAGCOLOURSSTYLEChar"/>
              </w:rPr>
              <w:t>u</w:t>
            </w:r>
            <w:r w:rsidRPr="00401DE0">
              <w:rPr>
                <w:b/>
                <w:bCs w:val="0"/>
                <w:smallCaps/>
                <w:color w:val="FFFFFF" w:themeColor="background1"/>
                <w:sz w:val="18"/>
                <w:szCs w:val="18"/>
                <w14:shadow w14:blurRad="50800" w14:dist="38100" w14:dir="2700000" w14:sx="100000" w14:sy="100000" w14:kx="0" w14:ky="0" w14:algn="tl">
                  <w14:srgbClr w14:val="000000">
                    <w14:alpha w14:val="60000"/>
                  </w14:srgbClr>
                </w14:shadow>
              </w:rPr>
              <w:t>lly In Place</w:t>
            </w:r>
          </w:p>
        </w:tc>
        <w:tc>
          <w:tcPr>
            <w:tcW w:w="282" w:type="pct"/>
            <w:tcBorders>
              <w:top w:val="single" w:sz="4" w:space="0" w:color="auto"/>
              <w:left w:val="single" w:sz="4" w:space="0" w:color="auto"/>
              <w:bottom w:val="single" w:sz="4" w:space="0" w:color="auto"/>
              <w:right w:val="single" w:sz="4" w:space="0" w:color="auto"/>
            </w:tcBorders>
            <w:shd w:val="clear" w:color="auto" w:fill="FFCC00"/>
            <w:vAlign w:val="center"/>
          </w:tcPr>
          <w:p w14:paraId="23D68A74" w14:textId="77777777" w:rsidR="00543E37" w:rsidRPr="00401DE0" w:rsidRDefault="00543E37" w:rsidP="004D6D57">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401DE0">
              <w:rPr>
                <w:b/>
                <w:bCs w:val="0"/>
                <w:smallCaps/>
                <w:color w:val="FFFFFF" w:themeColor="background1"/>
                <w:sz w:val="18"/>
                <w:szCs w:val="18"/>
                <w14:shadow w14:blurRad="50800" w14:dist="38100" w14:dir="2700000" w14:sx="100000" w14:sy="100000" w14:kx="0" w14:ky="0" w14:algn="tl">
                  <w14:srgbClr w14:val="000000">
                    <w14:alpha w14:val="60000"/>
                  </w14:srgbClr>
                </w14:shadow>
              </w:rPr>
              <w:t>Partial/ Needs Review</w:t>
            </w:r>
          </w:p>
        </w:tc>
        <w:tc>
          <w:tcPr>
            <w:tcW w:w="337" w:type="pct"/>
            <w:tcBorders>
              <w:top w:val="single" w:sz="4" w:space="0" w:color="auto"/>
              <w:left w:val="single" w:sz="4" w:space="0" w:color="auto"/>
              <w:bottom w:val="single" w:sz="4" w:space="0" w:color="auto"/>
              <w:right w:val="single" w:sz="4" w:space="0" w:color="auto"/>
            </w:tcBorders>
            <w:shd w:val="clear" w:color="auto" w:fill="FF3300"/>
            <w:vAlign w:val="center"/>
          </w:tcPr>
          <w:p w14:paraId="788A4939" w14:textId="77777777" w:rsidR="00543E37" w:rsidRPr="00401DE0" w:rsidRDefault="00543E37" w:rsidP="004D6D57">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401DE0">
              <w:rPr>
                <w:b/>
                <w:bCs w:val="0"/>
                <w:smallCaps/>
                <w:color w:val="FFFFFF" w:themeColor="background1"/>
                <w:sz w:val="18"/>
                <w:szCs w:val="18"/>
                <w14:shadow w14:blurRad="50800" w14:dist="38100" w14:dir="2700000" w14:sx="100000" w14:sy="100000" w14:kx="0" w14:ky="0" w14:algn="tl">
                  <w14:srgbClr w14:val="000000">
                    <w14:alpha w14:val="60000"/>
                  </w14:srgbClr>
                </w14:shadow>
              </w:rPr>
              <w:t>Not In Place</w:t>
            </w:r>
          </w:p>
        </w:tc>
        <w:tc>
          <w:tcPr>
            <w:tcW w:w="1815" w:type="pct"/>
            <w:tcBorders>
              <w:top w:val="single" w:sz="4" w:space="0" w:color="auto"/>
              <w:left w:val="single" w:sz="4" w:space="0" w:color="auto"/>
              <w:bottom w:val="single" w:sz="4" w:space="0" w:color="auto"/>
              <w:right w:val="single" w:sz="4" w:space="0" w:color="auto"/>
            </w:tcBorders>
            <w:vAlign w:val="center"/>
          </w:tcPr>
          <w:p w14:paraId="6C27FBAD" w14:textId="77777777" w:rsidR="00543E37" w:rsidRPr="00401DE0" w:rsidRDefault="00543E37" w:rsidP="004D6D57">
            <w:pPr>
              <w:pStyle w:val="OTHER"/>
              <w:numPr>
                <w:ilvl w:val="0"/>
                <w:numId w:val="0"/>
              </w:numPr>
              <w:rPr>
                <w:sz w:val="18"/>
                <w:szCs w:val="18"/>
              </w:rPr>
            </w:pPr>
            <w:r w:rsidRPr="00401DE0">
              <w:rPr>
                <w:sz w:val="18"/>
                <w:szCs w:val="18"/>
              </w:rPr>
              <w:t xml:space="preserve">   •   Evidence / details and dates </w:t>
            </w:r>
          </w:p>
          <w:p w14:paraId="54EF124F" w14:textId="77777777" w:rsidR="00543E37" w:rsidRPr="00401DE0" w:rsidRDefault="00543E37" w:rsidP="004D6D57">
            <w:pPr>
              <w:pStyle w:val="OTHER"/>
              <w:numPr>
                <w:ilvl w:val="0"/>
                <w:numId w:val="0"/>
              </w:numPr>
              <w:rPr>
                <w:sz w:val="18"/>
                <w:szCs w:val="18"/>
              </w:rPr>
            </w:pPr>
            <w:r w:rsidRPr="00401DE0">
              <w:rPr>
                <w:sz w:val="18"/>
                <w:szCs w:val="18"/>
              </w:rPr>
              <w:t xml:space="preserve">   •   Any actions / by whom?</w:t>
            </w:r>
          </w:p>
          <w:p w14:paraId="729E4147" w14:textId="04E497F9" w:rsidR="00543E37" w:rsidRPr="00401DE0" w:rsidRDefault="00543E37" w:rsidP="004D6D57">
            <w:pPr>
              <w:pStyle w:val="OTHER"/>
              <w:numPr>
                <w:ilvl w:val="0"/>
                <w:numId w:val="0"/>
              </w:numPr>
              <w:rPr>
                <w:sz w:val="18"/>
                <w:szCs w:val="18"/>
              </w:rPr>
            </w:pPr>
            <w:r w:rsidRPr="00401DE0">
              <w:rPr>
                <w:sz w:val="18"/>
                <w:szCs w:val="18"/>
              </w:rPr>
              <w:t xml:space="preserve">   </w:t>
            </w:r>
          </w:p>
          <w:p w14:paraId="3C3B462A" w14:textId="60F26326" w:rsidR="00543E37" w:rsidRPr="00401DE0" w:rsidRDefault="00543E37" w:rsidP="004D6D57">
            <w:pPr>
              <w:pStyle w:val="OTHER"/>
              <w:numPr>
                <w:ilvl w:val="0"/>
                <w:numId w:val="0"/>
              </w:numPr>
              <w:rPr>
                <w:i/>
                <w:iCs/>
                <w:sz w:val="18"/>
                <w:szCs w:val="18"/>
              </w:rPr>
            </w:pPr>
          </w:p>
        </w:tc>
      </w:tr>
      <w:tr w:rsidR="00543E37" w:rsidRPr="00401DE0" w14:paraId="37DB5693" w14:textId="77777777" w:rsidTr="004D6D57">
        <w:tc>
          <w:tcPr>
            <w:tcW w:w="5000" w:type="pct"/>
            <w:gridSpan w:val="5"/>
            <w:tcBorders>
              <w:top w:val="single" w:sz="4" w:space="0" w:color="auto"/>
              <w:left w:val="single" w:sz="4" w:space="0" w:color="auto"/>
              <w:bottom w:val="single" w:sz="4" w:space="0" w:color="auto"/>
              <w:right w:val="single" w:sz="4" w:space="0" w:color="auto"/>
            </w:tcBorders>
            <w:vAlign w:val="center"/>
          </w:tcPr>
          <w:p w14:paraId="1192628C" w14:textId="6F765F28" w:rsidR="00543E37" w:rsidRPr="00401DE0" w:rsidRDefault="00543E37" w:rsidP="004D6D57">
            <w:pPr>
              <w:pStyle w:val="h2"/>
              <w:framePr w:hSpace="0" w:wrap="auto" w:vAnchor="margin" w:yAlign="inline"/>
              <w:suppressOverlap w:val="0"/>
              <w:rPr>
                <w:sz w:val="18"/>
                <w:szCs w:val="18"/>
              </w:rPr>
            </w:pPr>
            <w:r w:rsidRPr="00401DE0">
              <w:rPr>
                <w:sz w:val="18"/>
                <w:szCs w:val="18"/>
              </w:rPr>
              <w:t xml:space="preserve">FILTERING </w:t>
            </w:r>
            <w:r w:rsidR="00563C70" w:rsidRPr="00401DE0">
              <w:rPr>
                <w:sz w:val="18"/>
                <w:szCs w:val="18"/>
              </w:rPr>
              <w:t>AND MONITORING</w:t>
            </w:r>
          </w:p>
        </w:tc>
      </w:tr>
      <w:tr w:rsidR="008D76E6" w:rsidRPr="00401DE0" w14:paraId="3B795434" w14:textId="01D96B48" w:rsidTr="004D6D57">
        <w:trPr>
          <w:trHeight w:val="96"/>
        </w:trPr>
        <w:tc>
          <w:tcPr>
            <w:tcW w:w="2287" w:type="pct"/>
            <w:tcBorders>
              <w:top w:val="single" w:sz="4" w:space="0" w:color="auto"/>
              <w:left w:val="single" w:sz="4" w:space="0" w:color="auto"/>
              <w:right w:val="single" w:sz="4" w:space="0" w:color="auto"/>
            </w:tcBorders>
            <w:vAlign w:val="center"/>
          </w:tcPr>
          <w:p w14:paraId="0D92124E" w14:textId="77777777" w:rsidR="009F550D" w:rsidRPr="009F550D" w:rsidRDefault="009F550D" w:rsidP="004D6D57">
            <w:pPr>
              <w:pStyle w:val="MYRIADPRO-BOXES"/>
              <w:rPr>
                <w:b/>
                <w:bCs w:val="0"/>
                <w:sz w:val="18"/>
                <w:szCs w:val="18"/>
              </w:rPr>
            </w:pPr>
            <w:r w:rsidRPr="009F550D">
              <w:rPr>
                <w:b/>
                <w:bCs w:val="0"/>
                <w:sz w:val="18"/>
                <w:szCs w:val="18"/>
              </w:rPr>
              <w:t xml:space="preserve">Standard #1 </w:t>
            </w:r>
          </w:p>
          <w:p w14:paraId="45ECDD6E" w14:textId="792F9B75" w:rsidR="008D76E6" w:rsidRPr="00401DE0" w:rsidRDefault="008D76E6" w:rsidP="004D6D57">
            <w:pPr>
              <w:pStyle w:val="MYRIADPRO-BOXES"/>
              <w:numPr>
                <w:ilvl w:val="0"/>
                <w:numId w:val="36"/>
              </w:numPr>
              <w:rPr>
                <w:bCs w:val="0"/>
                <w:sz w:val="18"/>
                <w:szCs w:val="18"/>
              </w:rPr>
            </w:pPr>
            <w:r w:rsidRPr="00401DE0">
              <w:rPr>
                <w:sz w:val="18"/>
                <w:szCs w:val="18"/>
              </w:rPr>
              <w:t>a</w:t>
            </w:r>
            <w:r w:rsidRPr="00401DE0">
              <w:rPr>
                <w:bCs w:val="0"/>
                <w:sz w:val="18"/>
                <w:szCs w:val="18"/>
              </w:rPr>
              <w:t xml:space="preserve">re you satisfied that </w:t>
            </w:r>
            <w:proofErr w:type="gramStart"/>
            <w:r w:rsidRPr="00401DE0">
              <w:rPr>
                <w:bCs w:val="0"/>
                <w:sz w:val="18"/>
                <w:szCs w:val="18"/>
              </w:rPr>
              <w:t>overall</w:t>
            </w:r>
            <w:proofErr w:type="gramEnd"/>
            <w:r w:rsidRPr="00401DE0">
              <w:rPr>
                <w:bCs w:val="0"/>
                <w:sz w:val="18"/>
                <w:szCs w:val="18"/>
              </w:rPr>
              <w:t xml:space="preserve"> your school is complying with the new standards stated in </w:t>
            </w:r>
            <w:proofErr w:type="spellStart"/>
            <w:r w:rsidRPr="00401DE0">
              <w:rPr>
                <w:bCs w:val="0"/>
                <w:sz w:val="18"/>
                <w:szCs w:val="18"/>
              </w:rPr>
              <w:t>KCSiE</w:t>
            </w:r>
            <w:proofErr w:type="spellEnd"/>
            <w:r w:rsidRPr="00401DE0">
              <w:rPr>
                <w:bCs w:val="0"/>
                <w:sz w:val="18"/>
                <w:szCs w:val="18"/>
              </w:rPr>
              <w:t>?</w:t>
            </w:r>
          </w:p>
          <w:p w14:paraId="577E5BE1" w14:textId="50258CE5" w:rsidR="008D76E6" w:rsidRPr="00401DE0" w:rsidRDefault="008D76E6" w:rsidP="004D6D57">
            <w:pPr>
              <w:pStyle w:val="MYRIADPRO-BOXES"/>
              <w:ind w:left="0"/>
              <w:rPr>
                <w:sz w:val="18"/>
                <w:szCs w:val="18"/>
              </w:rPr>
            </w:pPr>
          </w:p>
        </w:tc>
        <w:tc>
          <w:tcPr>
            <w:tcW w:w="279" w:type="pct"/>
            <w:tcBorders>
              <w:top w:val="single" w:sz="4" w:space="0" w:color="auto"/>
              <w:left w:val="single" w:sz="4" w:space="0" w:color="auto"/>
              <w:right w:val="single" w:sz="4" w:space="0" w:color="auto"/>
            </w:tcBorders>
            <w:vAlign w:val="center"/>
          </w:tcPr>
          <w:p w14:paraId="2597AEE4" w14:textId="79E60A46" w:rsidR="008D76E6" w:rsidRPr="00401DE0" w:rsidRDefault="008D76E6" w:rsidP="004D6D57">
            <w:pPr>
              <w:pStyle w:val="MYRIADPRO-BOXES"/>
              <w:rPr>
                <w:sz w:val="18"/>
                <w:szCs w:val="18"/>
              </w:rPr>
            </w:pPr>
            <w:r w:rsidRPr="00401DE0">
              <w:rPr>
                <w:rFonts w:ascii="Segoe UI" w:hAnsi="Segoe UI" w:cs="Segoe UI"/>
                <w:sz w:val="18"/>
                <w:szCs w:val="18"/>
              </w:rPr>
              <w:t>√</w:t>
            </w:r>
          </w:p>
        </w:tc>
        <w:tc>
          <w:tcPr>
            <w:tcW w:w="282" w:type="pct"/>
            <w:tcBorders>
              <w:top w:val="single" w:sz="4" w:space="0" w:color="auto"/>
              <w:left w:val="single" w:sz="4" w:space="0" w:color="auto"/>
              <w:right w:val="single" w:sz="4" w:space="0" w:color="auto"/>
            </w:tcBorders>
            <w:vAlign w:val="center"/>
          </w:tcPr>
          <w:p w14:paraId="471D26BC" w14:textId="77777777" w:rsidR="008D76E6" w:rsidRPr="00401DE0" w:rsidRDefault="008D76E6" w:rsidP="004D6D57">
            <w:pPr>
              <w:pStyle w:val="MYRIADPRO-BOXES"/>
              <w:rPr>
                <w:sz w:val="18"/>
                <w:szCs w:val="18"/>
              </w:rPr>
            </w:pPr>
          </w:p>
        </w:tc>
        <w:tc>
          <w:tcPr>
            <w:tcW w:w="337" w:type="pct"/>
            <w:tcBorders>
              <w:top w:val="single" w:sz="4" w:space="0" w:color="auto"/>
              <w:left w:val="single" w:sz="4" w:space="0" w:color="auto"/>
              <w:right w:val="single" w:sz="4" w:space="0" w:color="auto"/>
            </w:tcBorders>
            <w:vAlign w:val="center"/>
          </w:tcPr>
          <w:p w14:paraId="4782D538" w14:textId="7D84F252" w:rsidR="008D76E6" w:rsidRPr="00401DE0" w:rsidRDefault="008D76E6" w:rsidP="004D6D57">
            <w:pPr>
              <w:pStyle w:val="MYRIADPRO-BOXES"/>
              <w:ind w:left="0"/>
              <w:rPr>
                <w:sz w:val="18"/>
                <w:szCs w:val="18"/>
              </w:rPr>
            </w:pPr>
          </w:p>
          <w:p w14:paraId="013AA302" w14:textId="77777777" w:rsidR="008D76E6" w:rsidRPr="00401DE0" w:rsidRDefault="008D76E6" w:rsidP="004D6D57">
            <w:pPr>
              <w:pStyle w:val="MYRIADPRO-BOXES"/>
              <w:ind w:left="0"/>
              <w:rPr>
                <w:sz w:val="18"/>
                <w:szCs w:val="18"/>
              </w:rPr>
            </w:pPr>
          </w:p>
          <w:p w14:paraId="44EF3146" w14:textId="478E578F" w:rsidR="008D76E6" w:rsidRPr="00401DE0" w:rsidRDefault="008D76E6" w:rsidP="004D6D57">
            <w:pPr>
              <w:pStyle w:val="MYRIADPRO-BOXES"/>
              <w:ind w:left="0"/>
              <w:rPr>
                <w:sz w:val="18"/>
                <w:szCs w:val="18"/>
              </w:rPr>
            </w:pPr>
            <w:r w:rsidRPr="00401DE0">
              <w:rPr>
                <w:sz w:val="18"/>
                <w:szCs w:val="18"/>
              </w:rPr>
              <w:t xml:space="preserve"> </w:t>
            </w:r>
          </w:p>
          <w:p w14:paraId="418C3927" w14:textId="460E970D" w:rsidR="008D76E6" w:rsidRPr="00401DE0" w:rsidRDefault="008D76E6" w:rsidP="004D6D57">
            <w:pPr>
              <w:pStyle w:val="MYRIADPRO-BOXES"/>
              <w:ind w:left="0"/>
              <w:rPr>
                <w:sz w:val="18"/>
                <w:szCs w:val="18"/>
              </w:rPr>
            </w:pPr>
          </w:p>
        </w:tc>
        <w:tc>
          <w:tcPr>
            <w:tcW w:w="1815" w:type="pct"/>
            <w:tcBorders>
              <w:top w:val="single" w:sz="4" w:space="0" w:color="auto"/>
              <w:left w:val="single" w:sz="4" w:space="0" w:color="auto"/>
              <w:right w:val="single" w:sz="4" w:space="0" w:color="auto"/>
            </w:tcBorders>
            <w:vAlign w:val="center"/>
          </w:tcPr>
          <w:p w14:paraId="06A5C04F" w14:textId="77777777" w:rsidR="008D76E6" w:rsidRPr="00401DE0" w:rsidRDefault="008D76E6" w:rsidP="004D6D57">
            <w:pPr>
              <w:pStyle w:val="MYRIADPRO-BOXES"/>
              <w:ind w:left="0"/>
              <w:rPr>
                <w:sz w:val="18"/>
                <w:szCs w:val="18"/>
              </w:rPr>
            </w:pPr>
            <w:proofErr w:type="spellStart"/>
            <w:r w:rsidRPr="00401DE0">
              <w:rPr>
                <w:sz w:val="18"/>
                <w:szCs w:val="18"/>
              </w:rPr>
              <w:t>LGfL’s</w:t>
            </w:r>
            <w:proofErr w:type="spellEnd"/>
            <w:r w:rsidRPr="00401DE0">
              <w:rPr>
                <w:sz w:val="18"/>
                <w:szCs w:val="18"/>
              </w:rPr>
              <w:t xml:space="preserve"> response to how it is appropriate is at the bottom of </w:t>
            </w:r>
            <w:hyperlink r:id="rId25" w:history="1">
              <w:r w:rsidRPr="00401DE0">
                <w:rPr>
                  <w:rStyle w:val="Hyperlink"/>
                  <w:sz w:val="18"/>
                  <w:szCs w:val="18"/>
                </w:rPr>
                <w:t>https://safefiltering.lgfl.net</w:t>
              </w:r>
            </w:hyperlink>
            <w:r w:rsidRPr="00401DE0">
              <w:rPr>
                <w:sz w:val="18"/>
                <w:szCs w:val="18"/>
              </w:rPr>
              <w:t xml:space="preserve"> </w:t>
            </w:r>
          </w:p>
          <w:p w14:paraId="1FCF4AB4" w14:textId="77777777" w:rsidR="008D76E6" w:rsidRPr="00104B3E" w:rsidRDefault="008D76E6" w:rsidP="004D6D57">
            <w:pPr>
              <w:pStyle w:val="MYRIADPRO-BOXES"/>
              <w:ind w:left="0"/>
              <w:rPr>
                <w:sz w:val="8"/>
                <w:szCs w:val="8"/>
              </w:rPr>
            </w:pPr>
          </w:p>
          <w:p w14:paraId="23DBA4B8" w14:textId="77777777" w:rsidR="008D76E6" w:rsidRPr="00401DE0" w:rsidRDefault="008D76E6" w:rsidP="004D6D57">
            <w:pPr>
              <w:pStyle w:val="MYRIADPRO-BOXES"/>
              <w:ind w:left="0"/>
              <w:rPr>
                <w:sz w:val="18"/>
                <w:szCs w:val="18"/>
              </w:rPr>
            </w:pPr>
            <w:r w:rsidRPr="00401DE0">
              <w:rPr>
                <w:sz w:val="18"/>
                <w:szCs w:val="18"/>
              </w:rPr>
              <w:t xml:space="preserve">Safer Internet Centre submissions for other </w:t>
            </w:r>
            <w:proofErr w:type="gramStart"/>
            <w:r w:rsidRPr="00401DE0">
              <w:rPr>
                <w:sz w:val="18"/>
                <w:szCs w:val="18"/>
              </w:rPr>
              <w:t>providers  -</w:t>
            </w:r>
            <w:proofErr w:type="gramEnd"/>
            <w:r w:rsidRPr="00401DE0">
              <w:rPr>
                <w:sz w:val="18"/>
                <w:szCs w:val="18"/>
              </w:rPr>
              <w:t xml:space="preserve"> </w:t>
            </w:r>
            <w:hyperlink r:id="rId26" w:history="1">
              <w:r w:rsidRPr="00401DE0">
                <w:rPr>
                  <w:rStyle w:val="Hyperlink"/>
                  <w:sz w:val="18"/>
                  <w:szCs w:val="18"/>
                </w:rPr>
                <w:t>https://saferinternet.org.uk/guide-and-resource/teachers-and-school-staff/appropriate-filtering-and-monitoring/filtering-provider-responses</w:t>
              </w:r>
            </w:hyperlink>
            <w:r w:rsidRPr="00401DE0">
              <w:rPr>
                <w:sz w:val="18"/>
                <w:szCs w:val="18"/>
              </w:rPr>
              <w:t xml:space="preserve"> </w:t>
            </w:r>
          </w:p>
          <w:p w14:paraId="1E9ACDFB" w14:textId="77777777" w:rsidR="008D76E6" w:rsidRPr="00104B3E" w:rsidRDefault="008D76E6" w:rsidP="004D6D57">
            <w:pPr>
              <w:pStyle w:val="MYRIADPRO-BOXES"/>
              <w:ind w:left="0"/>
              <w:rPr>
                <w:sz w:val="8"/>
                <w:szCs w:val="8"/>
              </w:rPr>
            </w:pPr>
          </w:p>
          <w:p w14:paraId="3AC1E8A2" w14:textId="3C4ADA05" w:rsidR="008D76E6" w:rsidRPr="00401DE0" w:rsidRDefault="008D76E6" w:rsidP="004D6D57">
            <w:pPr>
              <w:pStyle w:val="MYRIADPRO-BOXES"/>
              <w:ind w:left="0"/>
              <w:rPr>
                <w:sz w:val="18"/>
                <w:szCs w:val="18"/>
              </w:rPr>
            </w:pPr>
            <w:r w:rsidRPr="00401DE0">
              <w:rPr>
                <w:sz w:val="18"/>
                <w:szCs w:val="18"/>
              </w:rPr>
              <w:t xml:space="preserve">YouTube guidance - </w:t>
            </w:r>
            <w:hyperlink r:id="rId27" w:history="1">
              <w:r w:rsidRPr="00401DE0">
                <w:rPr>
                  <w:rStyle w:val="Hyperlink"/>
                  <w:sz w:val="18"/>
                  <w:szCs w:val="18"/>
                </w:rPr>
                <w:t>https://youtube.lgfl.net</w:t>
              </w:r>
            </w:hyperlink>
            <w:r w:rsidRPr="00401DE0">
              <w:rPr>
                <w:sz w:val="18"/>
                <w:szCs w:val="18"/>
              </w:rPr>
              <w:t xml:space="preserve"> </w:t>
            </w:r>
          </w:p>
          <w:p w14:paraId="3C0666F8" w14:textId="77777777" w:rsidR="008D76E6" w:rsidRPr="00104B3E" w:rsidRDefault="008D76E6" w:rsidP="004D6D57">
            <w:pPr>
              <w:pStyle w:val="MYRIADPRO-BOXES"/>
              <w:ind w:left="0"/>
              <w:rPr>
                <w:sz w:val="8"/>
                <w:szCs w:val="8"/>
              </w:rPr>
            </w:pPr>
          </w:p>
          <w:p w14:paraId="77772DED" w14:textId="77777777" w:rsidR="008D76E6" w:rsidRPr="00401DE0" w:rsidRDefault="008D76E6" w:rsidP="004D6D57">
            <w:pPr>
              <w:pStyle w:val="MYRIADPRO-BOXES"/>
              <w:ind w:left="0"/>
              <w:rPr>
                <w:sz w:val="18"/>
                <w:szCs w:val="18"/>
              </w:rPr>
            </w:pPr>
            <w:r w:rsidRPr="00401DE0">
              <w:rPr>
                <w:sz w:val="18"/>
                <w:szCs w:val="18"/>
              </w:rPr>
              <w:t xml:space="preserve">Statement for filtering in general - </w:t>
            </w:r>
            <w:hyperlink r:id="rId28" w:history="1">
              <w:r w:rsidRPr="00401DE0">
                <w:rPr>
                  <w:rStyle w:val="Hyperlink"/>
                  <w:sz w:val="18"/>
                  <w:szCs w:val="18"/>
                </w:rPr>
                <w:t>https://saferinternet.org.uk/guide-and-resource/teachers-and-school-staff/appropriate-filtering-and-monitoring/appropriate-filtering</w:t>
              </w:r>
            </w:hyperlink>
            <w:r w:rsidRPr="00401DE0">
              <w:rPr>
                <w:sz w:val="18"/>
                <w:szCs w:val="18"/>
              </w:rPr>
              <w:t xml:space="preserve"> </w:t>
            </w:r>
          </w:p>
          <w:p w14:paraId="095E18B2" w14:textId="77777777" w:rsidR="008D76E6" w:rsidRPr="00104B3E" w:rsidRDefault="008D76E6" w:rsidP="004D6D57">
            <w:pPr>
              <w:pStyle w:val="MYRIADPRO-BOXES"/>
              <w:ind w:left="0"/>
              <w:rPr>
                <w:sz w:val="8"/>
                <w:szCs w:val="8"/>
              </w:rPr>
            </w:pPr>
          </w:p>
          <w:p w14:paraId="457A3501" w14:textId="77777777" w:rsidR="008D76E6" w:rsidRDefault="008D76E6" w:rsidP="004D6D57">
            <w:pPr>
              <w:pStyle w:val="MYRIADPRO-BOXES"/>
              <w:ind w:left="0"/>
              <w:rPr>
                <w:rStyle w:val="Hyperlink"/>
                <w:sz w:val="18"/>
                <w:szCs w:val="18"/>
              </w:rPr>
            </w:pPr>
            <w:r w:rsidRPr="00401DE0">
              <w:rPr>
                <w:sz w:val="18"/>
                <w:szCs w:val="18"/>
              </w:rPr>
              <w:t xml:space="preserve">Find the standards at </w:t>
            </w:r>
            <w:hyperlink r:id="rId29" w:history="1">
              <w:r w:rsidRPr="00401DE0">
                <w:rPr>
                  <w:rStyle w:val="Hyperlink"/>
                  <w:sz w:val="18"/>
                  <w:szCs w:val="18"/>
                </w:rPr>
                <w:t>https://www.gov.uk/guidance/meeting-digital-and-technology-standards-in-schools-and-colleges/filtering-and-monitoring-standards-for-schools-and-colleges</w:t>
              </w:r>
            </w:hyperlink>
          </w:p>
          <w:p w14:paraId="0CF564CD" w14:textId="02139CFD" w:rsidR="00401DE0" w:rsidRPr="00104B3E" w:rsidRDefault="00401DE0" w:rsidP="004D6D57">
            <w:pPr>
              <w:pStyle w:val="MYRIADPRO-BOXES"/>
              <w:ind w:left="0"/>
              <w:rPr>
                <w:sz w:val="8"/>
                <w:szCs w:val="8"/>
              </w:rPr>
            </w:pPr>
          </w:p>
        </w:tc>
      </w:tr>
      <w:tr w:rsidR="00894E59" w:rsidRPr="00401DE0" w14:paraId="73D16D4A" w14:textId="77777777" w:rsidTr="004D6D57">
        <w:tc>
          <w:tcPr>
            <w:tcW w:w="2287" w:type="pct"/>
            <w:tcBorders>
              <w:top w:val="single" w:sz="4" w:space="0" w:color="auto"/>
              <w:left w:val="single" w:sz="4" w:space="0" w:color="auto"/>
              <w:bottom w:val="single" w:sz="4" w:space="0" w:color="auto"/>
              <w:right w:val="single" w:sz="4" w:space="0" w:color="auto"/>
            </w:tcBorders>
            <w:vAlign w:val="center"/>
          </w:tcPr>
          <w:p w14:paraId="4CB1458E" w14:textId="0B63C14F" w:rsidR="00777A8B" w:rsidRPr="00401DE0" w:rsidRDefault="00CB336C" w:rsidP="004D6D57">
            <w:pPr>
              <w:pStyle w:val="MYRIADPRO-BOXES"/>
              <w:numPr>
                <w:ilvl w:val="0"/>
                <w:numId w:val="36"/>
              </w:numPr>
              <w:rPr>
                <w:sz w:val="18"/>
                <w:szCs w:val="18"/>
              </w:rPr>
            </w:pPr>
            <w:r w:rsidRPr="00401DE0">
              <w:rPr>
                <w:rStyle w:val="govuk-accordionsection-heading-text-focus"/>
                <w:sz w:val="18"/>
                <w:szCs w:val="18"/>
              </w:rPr>
              <w:t xml:space="preserve">are there assigned </w:t>
            </w:r>
            <w:r w:rsidR="000A3F69" w:rsidRPr="00401DE0">
              <w:rPr>
                <w:rStyle w:val="govuk-accordionsection-heading-text-focus"/>
                <w:sz w:val="18"/>
                <w:szCs w:val="18"/>
              </w:rPr>
              <w:t>roles and responsibilities to manage your filtering and monitoring systems</w:t>
            </w:r>
            <w:r w:rsidRPr="00401DE0">
              <w:rPr>
                <w:rStyle w:val="govuk-accordionsection-heading-text-focus"/>
                <w:sz w:val="18"/>
                <w:szCs w:val="18"/>
              </w:rPr>
              <w:t xml:space="preserve">, including governors, and </w:t>
            </w:r>
            <w:r w:rsidR="000D36F9" w:rsidRPr="00401DE0">
              <w:rPr>
                <w:sz w:val="18"/>
                <w:szCs w:val="18"/>
              </w:rPr>
              <w:t>do they understand their roles</w:t>
            </w:r>
            <w:r w:rsidRPr="00401DE0">
              <w:rPr>
                <w:sz w:val="18"/>
                <w:szCs w:val="18"/>
              </w:rPr>
              <w:t>?</w:t>
            </w:r>
          </w:p>
          <w:p w14:paraId="0D1B2D27" w14:textId="28DC7059" w:rsidR="008D76E6" w:rsidRPr="00401DE0" w:rsidRDefault="00CB276C" w:rsidP="004D6D57">
            <w:pPr>
              <w:pStyle w:val="MYRIADPRO-BOXES"/>
              <w:numPr>
                <w:ilvl w:val="0"/>
                <w:numId w:val="36"/>
              </w:numPr>
              <w:spacing w:before="0"/>
              <w:rPr>
                <w:sz w:val="18"/>
                <w:szCs w:val="18"/>
              </w:rPr>
            </w:pPr>
            <w:r w:rsidRPr="00401DE0">
              <w:rPr>
                <w:sz w:val="18"/>
                <w:szCs w:val="18"/>
              </w:rPr>
              <w:lastRenderedPageBreak/>
              <w:t xml:space="preserve">who are the </w:t>
            </w:r>
            <w:r w:rsidR="00F9603A" w:rsidRPr="00401DE0">
              <w:rPr>
                <w:sz w:val="18"/>
                <w:szCs w:val="18"/>
              </w:rPr>
              <w:t>internal and</w:t>
            </w:r>
            <w:r w:rsidRPr="00401DE0">
              <w:rPr>
                <w:sz w:val="18"/>
                <w:szCs w:val="18"/>
              </w:rPr>
              <w:t xml:space="preserve">/or </w:t>
            </w:r>
            <w:r w:rsidR="00F9603A" w:rsidRPr="00401DE0">
              <w:rPr>
                <w:sz w:val="18"/>
                <w:szCs w:val="18"/>
              </w:rPr>
              <w:t xml:space="preserve">external </w:t>
            </w:r>
            <w:r w:rsidRPr="00401DE0">
              <w:rPr>
                <w:sz w:val="18"/>
                <w:szCs w:val="18"/>
              </w:rPr>
              <w:t xml:space="preserve">technical </w:t>
            </w:r>
            <w:r w:rsidR="00F9603A" w:rsidRPr="00401DE0">
              <w:rPr>
                <w:sz w:val="18"/>
                <w:szCs w:val="18"/>
              </w:rPr>
              <w:t>support</w:t>
            </w:r>
            <w:r w:rsidRPr="00401DE0">
              <w:rPr>
                <w:sz w:val="18"/>
                <w:szCs w:val="18"/>
              </w:rPr>
              <w:t xml:space="preserve"> (setup, </w:t>
            </w:r>
          </w:p>
          <w:p w14:paraId="58B70129" w14:textId="0AE464AB" w:rsidR="00F9603A" w:rsidRPr="00401DE0" w:rsidRDefault="008D76E6" w:rsidP="004D6D57">
            <w:pPr>
              <w:pStyle w:val="MYRIADPRO-BOXES"/>
              <w:spacing w:before="0"/>
              <w:rPr>
                <w:sz w:val="18"/>
                <w:szCs w:val="18"/>
              </w:rPr>
            </w:pPr>
            <w:r w:rsidRPr="00401DE0">
              <w:rPr>
                <w:sz w:val="18"/>
                <w:szCs w:val="18"/>
              </w:rPr>
              <w:t xml:space="preserve">    </w:t>
            </w:r>
            <w:r w:rsidR="009F550D">
              <w:rPr>
                <w:sz w:val="18"/>
                <w:szCs w:val="18"/>
              </w:rPr>
              <w:t xml:space="preserve"> </w:t>
            </w:r>
            <w:r w:rsidRPr="00401DE0">
              <w:rPr>
                <w:sz w:val="18"/>
                <w:szCs w:val="18"/>
              </w:rPr>
              <w:t xml:space="preserve">configuration, operation), and are they and all staff aware of   </w:t>
            </w:r>
          </w:p>
          <w:p w14:paraId="464005F5" w14:textId="76F6B215" w:rsidR="008D76E6" w:rsidRPr="00401DE0" w:rsidRDefault="008D76E6" w:rsidP="004D6D57">
            <w:pPr>
              <w:pStyle w:val="MYRIADPRO-BOXES"/>
              <w:spacing w:before="0"/>
              <w:rPr>
                <w:b/>
                <w:sz w:val="18"/>
                <w:szCs w:val="18"/>
              </w:rPr>
            </w:pPr>
            <w:r w:rsidRPr="00401DE0">
              <w:rPr>
                <w:b/>
                <w:sz w:val="18"/>
                <w:szCs w:val="18"/>
              </w:rPr>
              <w:t xml:space="preserve">    </w:t>
            </w:r>
            <w:r w:rsidR="009F550D">
              <w:rPr>
                <w:b/>
                <w:sz w:val="18"/>
                <w:szCs w:val="18"/>
              </w:rPr>
              <w:t xml:space="preserve"> </w:t>
            </w:r>
            <w:r w:rsidRPr="00401DE0">
              <w:rPr>
                <w:sz w:val="18"/>
                <w:szCs w:val="18"/>
              </w:rPr>
              <w:t xml:space="preserve">them and their duties?      </w:t>
            </w:r>
          </w:p>
        </w:tc>
        <w:tc>
          <w:tcPr>
            <w:tcW w:w="279" w:type="pct"/>
            <w:tcBorders>
              <w:top w:val="single" w:sz="4" w:space="0" w:color="auto"/>
              <w:left w:val="single" w:sz="4" w:space="0" w:color="auto"/>
              <w:bottom w:val="single" w:sz="4" w:space="0" w:color="auto"/>
              <w:right w:val="single" w:sz="4" w:space="0" w:color="auto"/>
            </w:tcBorders>
            <w:vAlign w:val="center"/>
          </w:tcPr>
          <w:p w14:paraId="5144E805" w14:textId="77777777" w:rsidR="00894E59" w:rsidRPr="00401DE0" w:rsidRDefault="008D76E6" w:rsidP="004D6D57">
            <w:pPr>
              <w:pStyle w:val="MYRIADPRO-BOXES"/>
              <w:ind w:left="0"/>
              <w:rPr>
                <w:sz w:val="18"/>
                <w:szCs w:val="18"/>
              </w:rPr>
            </w:pPr>
            <w:r w:rsidRPr="00401DE0">
              <w:rPr>
                <w:rFonts w:ascii="Segoe UI" w:hAnsi="Segoe UI" w:cs="Segoe UI"/>
                <w:sz w:val="18"/>
                <w:szCs w:val="18"/>
              </w:rPr>
              <w:lastRenderedPageBreak/>
              <w:t>√</w:t>
            </w:r>
          </w:p>
          <w:p w14:paraId="39C4607D" w14:textId="65E6AF22" w:rsidR="008D76E6" w:rsidRPr="00401DE0" w:rsidRDefault="008D76E6" w:rsidP="004D6D57">
            <w:pPr>
              <w:pStyle w:val="MYRIADPRO-BOXES"/>
              <w:ind w:left="0"/>
              <w:rPr>
                <w:sz w:val="18"/>
                <w:szCs w:val="18"/>
              </w:rPr>
            </w:pPr>
          </w:p>
          <w:p w14:paraId="5DD9A6FB" w14:textId="77777777" w:rsidR="008D76E6" w:rsidRPr="00401DE0" w:rsidRDefault="008D76E6" w:rsidP="004D6D57">
            <w:pPr>
              <w:pStyle w:val="MYRIADPRO-BOXES"/>
              <w:ind w:left="0"/>
              <w:rPr>
                <w:sz w:val="18"/>
                <w:szCs w:val="18"/>
              </w:rPr>
            </w:pPr>
          </w:p>
          <w:p w14:paraId="21316046" w14:textId="3DB673D3" w:rsidR="008D76E6" w:rsidRPr="00401DE0" w:rsidRDefault="008D76E6" w:rsidP="004D6D57">
            <w:pPr>
              <w:pStyle w:val="MYRIADPRO-BOXES"/>
              <w:ind w:left="0"/>
              <w:rPr>
                <w:sz w:val="18"/>
                <w:szCs w:val="18"/>
              </w:rPr>
            </w:pPr>
            <w:r w:rsidRPr="00401DE0">
              <w:rPr>
                <w:rFonts w:ascii="Segoe UI" w:hAnsi="Segoe UI" w:cs="Segoe UI"/>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tcPr>
          <w:p w14:paraId="7E470FDA" w14:textId="77777777" w:rsidR="00894E59" w:rsidRPr="00401DE0" w:rsidRDefault="00894E59" w:rsidP="004D6D57">
            <w:pPr>
              <w:pStyle w:val="MYRIADPRO-BOXES"/>
              <w:rPr>
                <w:sz w:val="18"/>
                <w:szCs w:val="18"/>
              </w:rPr>
            </w:pPr>
          </w:p>
        </w:tc>
        <w:tc>
          <w:tcPr>
            <w:tcW w:w="337" w:type="pct"/>
            <w:tcBorders>
              <w:top w:val="single" w:sz="4" w:space="0" w:color="auto"/>
              <w:left w:val="single" w:sz="4" w:space="0" w:color="auto"/>
              <w:bottom w:val="single" w:sz="4" w:space="0" w:color="auto"/>
              <w:right w:val="single" w:sz="4" w:space="0" w:color="auto"/>
            </w:tcBorders>
            <w:vAlign w:val="center"/>
          </w:tcPr>
          <w:p w14:paraId="073827C4" w14:textId="77777777" w:rsidR="00894E59" w:rsidRPr="00401DE0" w:rsidRDefault="00894E59" w:rsidP="004D6D57">
            <w:pPr>
              <w:pStyle w:val="MYRIADPRO-BOXES"/>
              <w:rPr>
                <w:sz w:val="18"/>
                <w:szCs w:val="18"/>
              </w:rPr>
            </w:pPr>
          </w:p>
        </w:tc>
        <w:tc>
          <w:tcPr>
            <w:tcW w:w="1815" w:type="pct"/>
            <w:tcBorders>
              <w:top w:val="single" w:sz="4" w:space="0" w:color="auto"/>
              <w:left w:val="single" w:sz="4" w:space="0" w:color="auto"/>
              <w:bottom w:val="single" w:sz="4" w:space="0" w:color="auto"/>
              <w:right w:val="single" w:sz="4" w:space="0" w:color="auto"/>
            </w:tcBorders>
            <w:vAlign w:val="center"/>
          </w:tcPr>
          <w:p w14:paraId="0A2D0034" w14:textId="77777777" w:rsidR="00894E59" w:rsidRPr="00401DE0" w:rsidRDefault="004645FA" w:rsidP="004D6D57">
            <w:pPr>
              <w:pStyle w:val="MYRIADPRO-BOXES"/>
              <w:ind w:left="0"/>
              <w:rPr>
                <w:sz w:val="18"/>
                <w:szCs w:val="18"/>
              </w:rPr>
            </w:pPr>
            <w:proofErr w:type="spellStart"/>
            <w:r w:rsidRPr="00401DE0">
              <w:rPr>
                <w:sz w:val="18"/>
                <w:szCs w:val="18"/>
              </w:rPr>
              <w:t>LGfL</w:t>
            </w:r>
            <w:proofErr w:type="spellEnd"/>
            <w:r w:rsidRPr="00401DE0">
              <w:rPr>
                <w:sz w:val="18"/>
                <w:szCs w:val="18"/>
              </w:rPr>
              <w:t xml:space="preserve"> offers free templates for </w:t>
            </w:r>
            <w:r w:rsidR="008721E0" w:rsidRPr="00401DE0">
              <w:rPr>
                <w:sz w:val="18"/>
                <w:szCs w:val="18"/>
              </w:rPr>
              <w:t xml:space="preserve">online safety </w:t>
            </w:r>
            <w:r w:rsidRPr="00401DE0">
              <w:rPr>
                <w:sz w:val="18"/>
                <w:szCs w:val="18"/>
              </w:rPr>
              <w:t xml:space="preserve">policies </w:t>
            </w:r>
            <w:r w:rsidR="008721E0" w:rsidRPr="00401DE0">
              <w:rPr>
                <w:sz w:val="18"/>
                <w:szCs w:val="18"/>
              </w:rPr>
              <w:t xml:space="preserve">and AUPs </w:t>
            </w:r>
            <w:r w:rsidRPr="00401DE0">
              <w:rPr>
                <w:sz w:val="18"/>
                <w:szCs w:val="18"/>
              </w:rPr>
              <w:t xml:space="preserve">at </w:t>
            </w:r>
            <w:hyperlink r:id="rId30" w:history="1">
              <w:r w:rsidRPr="00401DE0">
                <w:rPr>
                  <w:rStyle w:val="Hyperlink"/>
                  <w:sz w:val="18"/>
                  <w:szCs w:val="18"/>
                </w:rPr>
                <w:t>https://safepolicies.lgfl.net</w:t>
              </w:r>
            </w:hyperlink>
            <w:r w:rsidRPr="00401DE0">
              <w:rPr>
                <w:sz w:val="18"/>
                <w:szCs w:val="18"/>
              </w:rPr>
              <w:t xml:space="preserve"> </w:t>
            </w:r>
          </w:p>
          <w:p w14:paraId="7E92500D" w14:textId="77777777" w:rsidR="008D76E6" w:rsidRPr="00401DE0" w:rsidRDefault="008D76E6" w:rsidP="004D6D57">
            <w:pPr>
              <w:pStyle w:val="MYRIADPRO-BOXES"/>
              <w:ind w:left="0"/>
              <w:rPr>
                <w:sz w:val="18"/>
                <w:szCs w:val="18"/>
              </w:rPr>
            </w:pPr>
            <w:r w:rsidRPr="00401DE0">
              <w:rPr>
                <w:sz w:val="18"/>
                <w:szCs w:val="18"/>
              </w:rPr>
              <w:lastRenderedPageBreak/>
              <w:t>Jasmine IT</w:t>
            </w:r>
          </w:p>
          <w:p w14:paraId="105A5090" w14:textId="6344EA8B" w:rsidR="008D76E6" w:rsidRPr="00401DE0" w:rsidRDefault="008D76E6" w:rsidP="004D6D57">
            <w:pPr>
              <w:pStyle w:val="MYRIADPRO-BOXES"/>
              <w:ind w:left="0"/>
              <w:rPr>
                <w:sz w:val="18"/>
                <w:szCs w:val="18"/>
              </w:rPr>
            </w:pPr>
            <w:r w:rsidRPr="00401DE0">
              <w:rPr>
                <w:sz w:val="18"/>
                <w:szCs w:val="18"/>
              </w:rPr>
              <w:t xml:space="preserve">S. Coupe </w:t>
            </w:r>
          </w:p>
        </w:tc>
      </w:tr>
      <w:tr w:rsidR="000A3F69" w:rsidRPr="00401DE0" w14:paraId="308A6A8C" w14:textId="77777777" w:rsidTr="004D6D57">
        <w:tc>
          <w:tcPr>
            <w:tcW w:w="2287" w:type="pct"/>
            <w:tcBorders>
              <w:top w:val="single" w:sz="4" w:space="0" w:color="auto"/>
              <w:left w:val="single" w:sz="4" w:space="0" w:color="auto"/>
              <w:bottom w:val="single" w:sz="4" w:space="0" w:color="auto"/>
              <w:right w:val="single" w:sz="4" w:space="0" w:color="auto"/>
            </w:tcBorders>
            <w:vAlign w:val="center"/>
          </w:tcPr>
          <w:p w14:paraId="13D108AA" w14:textId="77777777" w:rsidR="00401DE0" w:rsidRDefault="000A3F69" w:rsidP="004D6D57">
            <w:pPr>
              <w:pStyle w:val="MYRIADPRO-BOXES"/>
              <w:rPr>
                <w:b/>
                <w:sz w:val="18"/>
                <w:szCs w:val="18"/>
              </w:rPr>
            </w:pPr>
            <w:r w:rsidRPr="00401DE0">
              <w:rPr>
                <w:b/>
                <w:sz w:val="18"/>
                <w:szCs w:val="18"/>
              </w:rPr>
              <w:lastRenderedPageBreak/>
              <w:t xml:space="preserve">Standard #2 </w:t>
            </w:r>
          </w:p>
          <w:p w14:paraId="46DF093B" w14:textId="78CAA5CA" w:rsidR="00CB336C" w:rsidRPr="00401DE0" w:rsidRDefault="00CB336C" w:rsidP="004D6D57">
            <w:pPr>
              <w:pStyle w:val="MYRIADPRO-BOXES"/>
              <w:numPr>
                <w:ilvl w:val="0"/>
                <w:numId w:val="36"/>
              </w:numPr>
              <w:rPr>
                <w:sz w:val="18"/>
                <w:szCs w:val="18"/>
              </w:rPr>
            </w:pPr>
            <w:r w:rsidRPr="00401DE0">
              <w:rPr>
                <w:sz w:val="18"/>
                <w:szCs w:val="18"/>
              </w:rPr>
              <w:t>is there an annual review of procedures</w:t>
            </w:r>
            <w:r w:rsidR="003C0300" w:rsidRPr="00401DE0">
              <w:rPr>
                <w:sz w:val="18"/>
                <w:szCs w:val="18"/>
              </w:rPr>
              <w:t>, where are results logged and how are actions followed up on?</w:t>
            </w:r>
            <w:r w:rsidRPr="00401DE0">
              <w:rPr>
                <w:sz w:val="18"/>
                <w:szCs w:val="18"/>
              </w:rPr>
              <w:t xml:space="preserve"> </w:t>
            </w:r>
            <w:r w:rsidR="00C95E28" w:rsidRPr="00401DE0">
              <w:rPr>
                <w:sz w:val="18"/>
                <w:szCs w:val="18"/>
              </w:rPr>
              <w:t xml:space="preserve">how are </w:t>
            </w:r>
            <w:r w:rsidRPr="00401DE0">
              <w:rPr>
                <w:sz w:val="18"/>
                <w:szCs w:val="18"/>
              </w:rPr>
              <w:t>these</w:t>
            </w:r>
            <w:r w:rsidR="00C95E28" w:rsidRPr="00401DE0">
              <w:rPr>
                <w:sz w:val="18"/>
                <w:szCs w:val="18"/>
              </w:rPr>
              <w:t xml:space="preserve"> checks carried out, by whom and how often; </w:t>
            </w:r>
            <w:r w:rsidR="006841A2" w:rsidRPr="00401DE0">
              <w:rPr>
                <w:sz w:val="18"/>
                <w:szCs w:val="18"/>
              </w:rPr>
              <w:t>where are these c</w:t>
            </w:r>
            <w:r w:rsidR="00793880" w:rsidRPr="00401DE0">
              <w:rPr>
                <w:sz w:val="18"/>
                <w:szCs w:val="18"/>
              </w:rPr>
              <w:t>h</w:t>
            </w:r>
            <w:r w:rsidR="006841A2" w:rsidRPr="00401DE0">
              <w:rPr>
                <w:sz w:val="18"/>
                <w:szCs w:val="18"/>
              </w:rPr>
              <w:t>ecks documents</w:t>
            </w:r>
            <w:r w:rsidR="00793880" w:rsidRPr="00401DE0">
              <w:rPr>
                <w:sz w:val="18"/>
                <w:szCs w:val="18"/>
              </w:rPr>
              <w:t xml:space="preserve">; </w:t>
            </w:r>
            <w:r w:rsidR="00C95E28" w:rsidRPr="00401DE0">
              <w:rPr>
                <w:sz w:val="18"/>
                <w:szCs w:val="18"/>
              </w:rPr>
              <w:t>how are the results fed back to the DSL and actions decided/followed up on?</w:t>
            </w:r>
            <w:r w:rsidRPr="00401DE0">
              <w:rPr>
                <w:sz w:val="18"/>
                <w:szCs w:val="18"/>
              </w:rPr>
              <w:t xml:space="preserve"> how are outcomes communicated with all staff?</w:t>
            </w:r>
          </w:p>
          <w:p w14:paraId="406B36B7" w14:textId="2388E326" w:rsidR="00563204" w:rsidRPr="00401DE0" w:rsidRDefault="00AD5276" w:rsidP="004D6D57">
            <w:pPr>
              <w:pStyle w:val="MYRIADPRO-BOXES"/>
              <w:ind w:left="0"/>
              <w:rPr>
                <w:b/>
                <w:sz w:val="18"/>
                <w:szCs w:val="18"/>
              </w:rPr>
            </w:pPr>
            <w:r w:rsidRPr="00401DE0">
              <w:rPr>
                <w:sz w:val="18"/>
                <w:szCs w:val="18"/>
              </w:rPr>
              <w:t>(</w:t>
            </w:r>
            <w:proofErr w:type="gramStart"/>
            <w:r w:rsidR="00D41C85" w:rsidRPr="00401DE0">
              <w:rPr>
                <w:sz w:val="18"/>
                <w:szCs w:val="18"/>
              </w:rPr>
              <w:t>a</w:t>
            </w:r>
            <w:r w:rsidR="00FB72D5" w:rsidRPr="00401DE0">
              <w:rPr>
                <w:sz w:val="18"/>
                <w:szCs w:val="18"/>
              </w:rPr>
              <w:t>re</w:t>
            </w:r>
            <w:proofErr w:type="gramEnd"/>
            <w:r w:rsidR="00FB72D5" w:rsidRPr="00401DE0">
              <w:rPr>
                <w:sz w:val="18"/>
                <w:szCs w:val="18"/>
              </w:rPr>
              <w:t xml:space="preserve"> </w:t>
            </w:r>
            <w:r w:rsidR="00D41C85" w:rsidRPr="00401DE0">
              <w:rPr>
                <w:sz w:val="18"/>
                <w:szCs w:val="18"/>
              </w:rPr>
              <w:t xml:space="preserve">the </w:t>
            </w:r>
            <w:r w:rsidR="00FB72D5" w:rsidRPr="00401DE0">
              <w:rPr>
                <w:sz w:val="18"/>
                <w:szCs w:val="18"/>
              </w:rPr>
              <w:t xml:space="preserve">key things </w:t>
            </w:r>
            <w:r w:rsidR="00D41C85" w:rsidRPr="00401DE0">
              <w:rPr>
                <w:sz w:val="18"/>
                <w:szCs w:val="18"/>
              </w:rPr>
              <w:t xml:space="preserve">still </w:t>
            </w:r>
            <w:r w:rsidR="00FB72D5" w:rsidRPr="00401DE0">
              <w:rPr>
                <w:sz w:val="18"/>
                <w:szCs w:val="18"/>
              </w:rPr>
              <w:t>blocked</w:t>
            </w:r>
            <w:r w:rsidR="00D41C85" w:rsidRPr="00401DE0">
              <w:rPr>
                <w:sz w:val="18"/>
                <w:szCs w:val="18"/>
              </w:rPr>
              <w:t>/allowed as we need/think they are</w:t>
            </w:r>
            <w:r w:rsidR="00FB72D5" w:rsidRPr="00401DE0">
              <w:rPr>
                <w:sz w:val="18"/>
                <w:szCs w:val="18"/>
              </w:rPr>
              <w:t xml:space="preserve">? Are we </w:t>
            </w:r>
            <w:proofErr w:type="spellStart"/>
            <w:r w:rsidR="00FB72D5" w:rsidRPr="00401DE0">
              <w:rPr>
                <w:sz w:val="18"/>
                <w:szCs w:val="18"/>
              </w:rPr>
              <w:t>overblocking</w:t>
            </w:r>
            <w:proofErr w:type="spellEnd"/>
            <w:r w:rsidR="00D41C85" w:rsidRPr="00401DE0">
              <w:rPr>
                <w:sz w:val="18"/>
                <w:szCs w:val="18"/>
              </w:rPr>
              <w:t xml:space="preserve"> in any way</w:t>
            </w:r>
            <w:r w:rsidR="00FB72D5" w:rsidRPr="00401DE0">
              <w:rPr>
                <w:sz w:val="18"/>
                <w:szCs w:val="18"/>
              </w:rPr>
              <w:t xml:space="preserve">? Is filtering ACTIVE EVERYWHERE (all connections &amp; devices &amp; users)? Is Safe Search ENFORCED (can't be turned off) EVERYWHERE (as above)? </w:t>
            </w:r>
            <w:r w:rsidR="00D41C85" w:rsidRPr="00401DE0">
              <w:rPr>
                <w:sz w:val="18"/>
                <w:szCs w:val="18"/>
              </w:rPr>
              <w:t xml:space="preserve">Is the YouTube mode enforced as expected? </w:t>
            </w:r>
            <w:r w:rsidR="00FB72D5" w:rsidRPr="00401DE0">
              <w:rPr>
                <w:sz w:val="18"/>
                <w:szCs w:val="18"/>
              </w:rPr>
              <w:t>Are there concerns about students bypassing blocks?</w:t>
            </w:r>
            <w:r w:rsidR="00D41C85" w:rsidRPr="00401DE0">
              <w:rPr>
                <w:sz w:val="18"/>
                <w:szCs w:val="18"/>
              </w:rPr>
              <w:t xml:space="preserve"> Have we asked staff for feedback?</w:t>
            </w:r>
            <w:r w:rsidRPr="00401DE0">
              <w:rPr>
                <w:sz w:val="18"/>
                <w:szCs w:val="18"/>
              </w:rPr>
              <w:t>)</w:t>
            </w:r>
          </w:p>
        </w:tc>
        <w:tc>
          <w:tcPr>
            <w:tcW w:w="279" w:type="pct"/>
            <w:tcBorders>
              <w:top w:val="single" w:sz="4" w:space="0" w:color="auto"/>
              <w:left w:val="single" w:sz="4" w:space="0" w:color="auto"/>
              <w:bottom w:val="single" w:sz="4" w:space="0" w:color="auto"/>
              <w:right w:val="single" w:sz="4" w:space="0" w:color="auto"/>
            </w:tcBorders>
            <w:vAlign w:val="center"/>
          </w:tcPr>
          <w:p w14:paraId="0574968C" w14:textId="77777777" w:rsidR="000A3F69" w:rsidRPr="00401DE0" w:rsidRDefault="008D76E6" w:rsidP="004D6D57">
            <w:pPr>
              <w:pStyle w:val="MYRIADPRO-BOXES"/>
              <w:rPr>
                <w:sz w:val="18"/>
                <w:szCs w:val="18"/>
              </w:rPr>
            </w:pPr>
            <w:r w:rsidRPr="00401DE0">
              <w:rPr>
                <w:rFonts w:ascii="Segoe UI" w:hAnsi="Segoe UI" w:cs="Segoe UI"/>
                <w:sz w:val="18"/>
                <w:szCs w:val="18"/>
              </w:rPr>
              <w:t>√</w:t>
            </w:r>
          </w:p>
          <w:p w14:paraId="3DCA75E3" w14:textId="77777777" w:rsidR="008D76E6" w:rsidRPr="00401DE0" w:rsidRDefault="008D76E6" w:rsidP="004D6D57">
            <w:pPr>
              <w:pStyle w:val="MYRIADPRO-BOXES"/>
              <w:rPr>
                <w:sz w:val="18"/>
                <w:szCs w:val="18"/>
              </w:rPr>
            </w:pPr>
          </w:p>
          <w:p w14:paraId="34C0C3A9" w14:textId="77777777" w:rsidR="008D76E6" w:rsidRPr="00401DE0" w:rsidRDefault="008D76E6" w:rsidP="004D6D57">
            <w:pPr>
              <w:pStyle w:val="MYRIADPRO-BOXES"/>
              <w:rPr>
                <w:sz w:val="18"/>
                <w:szCs w:val="18"/>
              </w:rPr>
            </w:pPr>
          </w:p>
          <w:p w14:paraId="57C4C811" w14:textId="77777777" w:rsidR="008D76E6" w:rsidRPr="00401DE0" w:rsidRDefault="008D76E6" w:rsidP="004D6D57">
            <w:pPr>
              <w:pStyle w:val="MYRIADPRO-BOXES"/>
              <w:rPr>
                <w:sz w:val="18"/>
                <w:szCs w:val="18"/>
              </w:rPr>
            </w:pPr>
          </w:p>
          <w:p w14:paraId="242E8764" w14:textId="77777777" w:rsidR="008D76E6" w:rsidRPr="00401DE0" w:rsidRDefault="008D76E6" w:rsidP="004D6D57">
            <w:pPr>
              <w:pStyle w:val="MYRIADPRO-BOXES"/>
              <w:rPr>
                <w:sz w:val="18"/>
                <w:szCs w:val="18"/>
              </w:rPr>
            </w:pPr>
          </w:p>
          <w:p w14:paraId="6C1ED4BB" w14:textId="333C1CED" w:rsidR="008D76E6" w:rsidRPr="00401DE0" w:rsidRDefault="008D76E6" w:rsidP="004D6D57">
            <w:pPr>
              <w:pStyle w:val="MYRIADPRO-BOXES"/>
              <w:rPr>
                <w:sz w:val="18"/>
                <w:szCs w:val="18"/>
              </w:rPr>
            </w:pPr>
          </w:p>
        </w:tc>
        <w:tc>
          <w:tcPr>
            <w:tcW w:w="282" w:type="pct"/>
            <w:tcBorders>
              <w:top w:val="single" w:sz="4" w:space="0" w:color="auto"/>
              <w:left w:val="single" w:sz="4" w:space="0" w:color="auto"/>
              <w:bottom w:val="single" w:sz="4" w:space="0" w:color="auto"/>
              <w:right w:val="single" w:sz="4" w:space="0" w:color="auto"/>
            </w:tcBorders>
            <w:vAlign w:val="center"/>
          </w:tcPr>
          <w:p w14:paraId="75D40A5C" w14:textId="77777777" w:rsidR="000A3F69" w:rsidRPr="00401DE0" w:rsidRDefault="000A3F69" w:rsidP="004D6D57">
            <w:pPr>
              <w:pStyle w:val="MYRIADPRO-BOXES"/>
              <w:rPr>
                <w:sz w:val="18"/>
                <w:szCs w:val="18"/>
              </w:rPr>
            </w:pPr>
          </w:p>
        </w:tc>
        <w:tc>
          <w:tcPr>
            <w:tcW w:w="337" w:type="pct"/>
            <w:tcBorders>
              <w:top w:val="single" w:sz="4" w:space="0" w:color="auto"/>
              <w:left w:val="single" w:sz="4" w:space="0" w:color="auto"/>
              <w:bottom w:val="single" w:sz="4" w:space="0" w:color="auto"/>
              <w:right w:val="single" w:sz="4" w:space="0" w:color="auto"/>
            </w:tcBorders>
            <w:vAlign w:val="center"/>
          </w:tcPr>
          <w:p w14:paraId="629E5226" w14:textId="77777777" w:rsidR="000A3F69" w:rsidRPr="00401DE0" w:rsidRDefault="000A3F69" w:rsidP="004D6D57">
            <w:pPr>
              <w:pStyle w:val="MYRIADPRO-BOXES"/>
              <w:rPr>
                <w:sz w:val="18"/>
                <w:szCs w:val="18"/>
              </w:rPr>
            </w:pPr>
          </w:p>
        </w:tc>
        <w:tc>
          <w:tcPr>
            <w:tcW w:w="1815" w:type="pct"/>
            <w:tcBorders>
              <w:top w:val="single" w:sz="4" w:space="0" w:color="auto"/>
              <w:left w:val="single" w:sz="4" w:space="0" w:color="auto"/>
              <w:bottom w:val="single" w:sz="4" w:space="0" w:color="auto"/>
              <w:right w:val="single" w:sz="4" w:space="0" w:color="auto"/>
            </w:tcBorders>
            <w:vAlign w:val="center"/>
          </w:tcPr>
          <w:p w14:paraId="384E0AA5" w14:textId="73238BED" w:rsidR="00DD600C" w:rsidRPr="00401DE0" w:rsidRDefault="008D76E6" w:rsidP="004D6D57">
            <w:pPr>
              <w:pStyle w:val="MYRIADPRO-BOXES"/>
              <w:ind w:left="0"/>
              <w:rPr>
                <w:sz w:val="18"/>
                <w:szCs w:val="18"/>
              </w:rPr>
            </w:pPr>
            <w:r w:rsidRPr="00401DE0">
              <w:rPr>
                <w:sz w:val="18"/>
                <w:szCs w:val="18"/>
              </w:rPr>
              <w:t>Each incident is logged as it occurs and is reviewed annually internally, with Jasmine IT and governors</w:t>
            </w:r>
          </w:p>
          <w:p w14:paraId="5FB09CF1" w14:textId="7AF67BF7" w:rsidR="00DD600C" w:rsidRPr="00401DE0" w:rsidRDefault="00DD600C" w:rsidP="004D6D57">
            <w:pPr>
              <w:pStyle w:val="MYRIADPRO-BOXES"/>
              <w:ind w:left="0"/>
              <w:rPr>
                <w:sz w:val="18"/>
                <w:szCs w:val="18"/>
              </w:rPr>
            </w:pPr>
          </w:p>
          <w:p w14:paraId="4D7F455D" w14:textId="33029312" w:rsidR="00D41C85" w:rsidRPr="00401DE0" w:rsidRDefault="00D41C85" w:rsidP="004D6D57">
            <w:pPr>
              <w:pStyle w:val="MYRIADPRO-BOXES"/>
              <w:ind w:left="0"/>
              <w:rPr>
                <w:sz w:val="18"/>
                <w:szCs w:val="18"/>
              </w:rPr>
            </w:pPr>
            <w:r w:rsidRPr="00401DE0">
              <w:rPr>
                <w:sz w:val="18"/>
                <w:szCs w:val="18"/>
              </w:rPr>
              <w:t xml:space="preserve">You can find out more </w:t>
            </w:r>
            <w:proofErr w:type="gramStart"/>
            <w:r w:rsidRPr="00401DE0">
              <w:rPr>
                <w:sz w:val="18"/>
                <w:szCs w:val="18"/>
              </w:rPr>
              <w:t>details</w:t>
            </w:r>
            <w:proofErr w:type="gramEnd"/>
            <w:r w:rsidRPr="00401DE0">
              <w:rPr>
                <w:sz w:val="18"/>
                <w:szCs w:val="18"/>
              </w:rPr>
              <w:t xml:space="preserve"> </w:t>
            </w:r>
            <w:r w:rsidR="005356F2" w:rsidRPr="00401DE0">
              <w:rPr>
                <w:sz w:val="18"/>
                <w:szCs w:val="18"/>
              </w:rPr>
              <w:t xml:space="preserve">ideas </w:t>
            </w:r>
            <w:r w:rsidR="00A14890" w:rsidRPr="00401DE0">
              <w:rPr>
                <w:sz w:val="18"/>
                <w:szCs w:val="18"/>
              </w:rPr>
              <w:t xml:space="preserve">and a list of things </w:t>
            </w:r>
            <w:r w:rsidR="005356F2" w:rsidRPr="00401DE0">
              <w:rPr>
                <w:sz w:val="18"/>
                <w:szCs w:val="18"/>
              </w:rPr>
              <w:t xml:space="preserve">to check from the slides for </w:t>
            </w:r>
            <w:r w:rsidR="00A14890" w:rsidRPr="00401DE0">
              <w:rPr>
                <w:sz w:val="18"/>
                <w:szCs w:val="18"/>
              </w:rPr>
              <w:t xml:space="preserve">the </w:t>
            </w:r>
            <w:r w:rsidR="005356F2" w:rsidRPr="00401DE0">
              <w:rPr>
                <w:sz w:val="18"/>
                <w:szCs w:val="18"/>
              </w:rPr>
              <w:t xml:space="preserve">regular checks </w:t>
            </w:r>
            <w:r w:rsidR="00A14890" w:rsidRPr="00401DE0">
              <w:rPr>
                <w:sz w:val="18"/>
                <w:szCs w:val="18"/>
              </w:rPr>
              <w:t xml:space="preserve">video </w:t>
            </w:r>
            <w:r w:rsidR="005356F2" w:rsidRPr="00401DE0">
              <w:rPr>
                <w:sz w:val="18"/>
                <w:szCs w:val="18"/>
              </w:rPr>
              <w:t xml:space="preserve">at </w:t>
            </w:r>
            <w:hyperlink r:id="rId31" w:history="1">
              <w:r w:rsidR="005356F2" w:rsidRPr="00401DE0">
                <w:rPr>
                  <w:rStyle w:val="Hyperlink"/>
                  <w:sz w:val="18"/>
                  <w:szCs w:val="18"/>
                </w:rPr>
                <w:t>https://safefiltering.lgfl.net</w:t>
              </w:r>
            </w:hyperlink>
            <w:r w:rsidR="005356F2" w:rsidRPr="00401DE0">
              <w:rPr>
                <w:sz w:val="18"/>
                <w:szCs w:val="18"/>
              </w:rPr>
              <w:t xml:space="preserve"> </w:t>
            </w:r>
          </w:p>
          <w:p w14:paraId="4C6B4A82" w14:textId="77777777" w:rsidR="00377762" w:rsidRPr="00401DE0" w:rsidRDefault="00377762" w:rsidP="004D6D57">
            <w:pPr>
              <w:pStyle w:val="MYRIADPRO-BOXES"/>
              <w:ind w:left="0"/>
              <w:rPr>
                <w:sz w:val="18"/>
                <w:szCs w:val="18"/>
              </w:rPr>
            </w:pPr>
          </w:p>
          <w:p w14:paraId="2CE40904" w14:textId="77777777" w:rsidR="00377762" w:rsidRPr="00401DE0" w:rsidRDefault="00377762" w:rsidP="004D6D57">
            <w:pPr>
              <w:pStyle w:val="MYRIADPRO-BOXES"/>
              <w:ind w:left="0"/>
              <w:rPr>
                <w:sz w:val="18"/>
                <w:szCs w:val="18"/>
              </w:rPr>
            </w:pPr>
          </w:p>
          <w:p w14:paraId="29888373" w14:textId="77777777" w:rsidR="00DD600C" w:rsidRPr="00401DE0" w:rsidRDefault="00DD600C" w:rsidP="004D6D57">
            <w:pPr>
              <w:pStyle w:val="MYRIADPRO-BOXES"/>
              <w:ind w:left="0"/>
              <w:rPr>
                <w:sz w:val="18"/>
                <w:szCs w:val="18"/>
              </w:rPr>
            </w:pPr>
          </w:p>
          <w:p w14:paraId="6EC256D7" w14:textId="6AC71CD5" w:rsidR="00DD600C" w:rsidRPr="00401DE0" w:rsidRDefault="00DD600C" w:rsidP="004D6D57">
            <w:pPr>
              <w:pStyle w:val="MYRIADPRO-BOXES"/>
              <w:ind w:left="0"/>
              <w:rPr>
                <w:sz w:val="18"/>
                <w:szCs w:val="18"/>
              </w:rPr>
            </w:pPr>
          </w:p>
        </w:tc>
      </w:tr>
      <w:tr w:rsidR="000A3F69" w:rsidRPr="00401DE0" w14:paraId="1B62A9B7" w14:textId="77777777" w:rsidTr="004D6D57">
        <w:tc>
          <w:tcPr>
            <w:tcW w:w="2287" w:type="pct"/>
            <w:tcBorders>
              <w:top w:val="single" w:sz="4" w:space="0" w:color="auto"/>
              <w:left w:val="single" w:sz="4" w:space="0" w:color="auto"/>
              <w:bottom w:val="single" w:sz="4" w:space="0" w:color="auto"/>
              <w:right w:val="single" w:sz="4" w:space="0" w:color="auto"/>
            </w:tcBorders>
            <w:vAlign w:val="center"/>
          </w:tcPr>
          <w:p w14:paraId="1E7581EB" w14:textId="77777777" w:rsidR="00401DE0" w:rsidRDefault="000A3F69" w:rsidP="004D6D57">
            <w:pPr>
              <w:pStyle w:val="MYRIADPRO-BOXES"/>
              <w:rPr>
                <w:sz w:val="18"/>
                <w:szCs w:val="18"/>
              </w:rPr>
            </w:pPr>
            <w:r w:rsidRPr="00401DE0">
              <w:rPr>
                <w:b/>
                <w:sz w:val="18"/>
                <w:szCs w:val="18"/>
              </w:rPr>
              <w:t>Standard #</w:t>
            </w:r>
            <w:r w:rsidR="000F1BDE" w:rsidRPr="00401DE0">
              <w:rPr>
                <w:b/>
                <w:sz w:val="18"/>
                <w:szCs w:val="18"/>
              </w:rPr>
              <w:t>3</w:t>
            </w:r>
            <w:r w:rsidRPr="00401DE0">
              <w:rPr>
                <w:sz w:val="18"/>
                <w:szCs w:val="18"/>
              </w:rPr>
              <w:t xml:space="preserve"> </w:t>
            </w:r>
            <w:r w:rsidR="00E77C37" w:rsidRPr="00401DE0">
              <w:rPr>
                <w:sz w:val="18"/>
                <w:szCs w:val="18"/>
              </w:rPr>
              <w:t xml:space="preserve"> </w:t>
            </w:r>
          </w:p>
          <w:p w14:paraId="3152CF16" w14:textId="0267697D" w:rsidR="000A3F69" w:rsidRPr="00401DE0" w:rsidRDefault="009F550D" w:rsidP="004D6D57">
            <w:pPr>
              <w:pStyle w:val="MYRIADPRO-BOXES"/>
              <w:ind w:left="0"/>
              <w:rPr>
                <w:sz w:val="18"/>
                <w:szCs w:val="18"/>
              </w:rPr>
            </w:pPr>
            <w:r>
              <w:rPr>
                <w:rStyle w:val="govuk-accordionsection-heading-text-focus"/>
                <w:sz w:val="18"/>
                <w:szCs w:val="18"/>
              </w:rPr>
              <w:t>y</w:t>
            </w:r>
            <w:r w:rsidR="00E77C37" w:rsidRPr="00401DE0">
              <w:rPr>
                <w:rStyle w:val="govuk-accordionsection-heading-text-focus"/>
                <w:sz w:val="18"/>
                <w:szCs w:val="18"/>
              </w:rPr>
              <w:t xml:space="preserve">our filtering system should block harmful and inappropriate content, without unreasonably impacting teaching and </w:t>
            </w:r>
            <w:proofErr w:type="spellStart"/>
            <w:r w:rsidR="00E77C37" w:rsidRPr="00401DE0">
              <w:rPr>
                <w:rStyle w:val="govuk-accordionsection-heading-text-focus"/>
                <w:sz w:val="18"/>
                <w:szCs w:val="18"/>
              </w:rPr>
              <w:t>learnin</w:t>
            </w:r>
            <w:proofErr w:type="spellEnd"/>
            <w:r w:rsidR="00401DE0">
              <w:rPr>
                <w:sz w:val="18"/>
                <w:szCs w:val="18"/>
              </w:rPr>
              <w:t xml:space="preserve"> </w:t>
            </w:r>
            <w:r w:rsidR="005C1D67" w:rsidRPr="00401DE0">
              <w:rPr>
                <w:sz w:val="18"/>
                <w:szCs w:val="18"/>
              </w:rPr>
              <w:t>“</w:t>
            </w:r>
            <w:r w:rsidR="00AD748A" w:rsidRPr="00401DE0">
              <w:rPr>
                <w:sz w:val="18"/>
                <w:szCs w:val="18"/>
              </w:rPr>
              <w:t xml:space="preserve">what </w:t>
            </w:r>
            <w:r w:rsidR="005D231A" w:rsidRPr="00401DE0">
              <w:rPr>
                <w:sz w:val="18"/>
                <w:szCs w:val="18"/>
              </w:rPr>
              <w:t xml:space="preserve">does your </w:t>
            </w:r>
            <w:r w:rsidR="008960BB" w:rsidRPr="00401DE0">
              <w:rPr>
                <w:sz w:val="18"/>
                <w:szCs w:val="18"/>
              </w:rPr>
              <w:t>system block</w:t>
            </w:r>
            <w:r w:rsidR="0007168F" w:rsidRPr="00401DE0">
              <w:rPr>
                <w:sz w:val="18"/>
                <w:szCs w:val="18"/>
              </w:rPr>
              <w:t>/al</w:t>
            </w:r>
            <w:r w:rsidR="005C1D67" w:rsidRPr="00401DE0">
              <w:rPr>
                <w:sz w:val="18"/>
                <w:szCs w:val="18"/>
              </w:rPr>
              <w:t>l</w:t>
            </w:r>
            <w:r w:rsidR="0007168F" w:rsidRPr="00401DE0">
              <w:rPr>
                <w:sz w:val="18"/>
                <w:szCs w:val="18"/>
              </w:rPr>
              <w:t>ow</w:t>
            </w:r>
            <w:r w:rsidR="005C1D67" w:rsidRPr="00401DE0">
              <w:rPr>
                <w:sz w:val="18"/>
                <w:szCs w:val="18"/>
              </w:rPr>
              <w:t xml:space="preserve"> and why?”</w:t>
            </w:r>
            <w:r w:rsidR="007101AF" w:rsidRPr="00401DE0">
              <w:rPr>
                <w:sz w:val="18"/>
                <w:szCs w:val="18"/>
              </w:rPr>
              <w:t xml:space="preserve"> </w:t>
            </w:r>
          </w:p>
          <w:p w14:paraId="3E8213CD" w14:textId="4BB0295D" w:rsidR="008D0735" w:rsidRPr="00401DE0" w:rsidRDefault="00AD5276" w:rsidP="004D6D57">
            <w:pPr>
              <w:pStyle w:val="MYRIADPRO-BOXES"/>
              <w:numPr>
                <w:ilvl w:val="0"/>
                <w:numId w:val="34"/>
              </w:numPr>
              <w:rPr>
                <w:sz w:val="18"/>
                <w:szCs w:val="18"/>
              </w:rPr>
            </w:pPr>
            <w:r w:rsidRPr="00401DE0">
              <w:rPr>
                <w:sz w:val="18"/>
                <w:szCs w:val="18"/>
              </w:rPr>
              <w:t>(</w:t>
            </w:r>
            <w:proofErr w:type="gramStart"/>
            <w:r w:rsidR="00A06B54" w:rsidRPr="00401DE0">
              <w:rPr>
                <w:sz w:val="18"/>
                <w:szCs w:val="18"/>
              </w:rPr>
              <w:t>is</w:t>
            </w:r>
            <w:proofErr w:type="gramEnd"/>
            <w:r w:rsidR="00A06B54" w:rsidRPr="00401DE0">
              <w:rPr>
                <w:sz w:val="18"/>
                <w:szCs w:val="18"/>
              </w:rPr>
              <w:t xml:space="preserve"> effective RSHE possible, including sex education</w:t>
            </w:r>
            <w:r w:rsidR="008D0735" w:rsidRPr="00401DE0">
              <w:rPr>
                <w:sz w:val="18"/>
                <w:szCs w:val="18"/>
              </w:rPr>
              <w:t xml:space="preserve"> </w:t>
            </w:r>
            <w:r w:rsidR="00A06B54" w:rsidRPr="00401DE0">
              <w:rPr>
                <w:sz w:val="18"/>
                <w:szCs w:val="18"/>
              </w:rPr>
              <w:t>and correct anatomical words possible to safely search for</w:t>
            </w:r>
            <w:r w:rsidR="004D2ADD" w:rsidRPr="00401DE0">
              <w:rPr>
                <w:sz w:val="18"/>
                <w:szCs w:val="18"/>
              </w:rPr>
              <w:t>?</w:t>
            </w:r>
          </w:p>
          <w:p w14:paraId="1FFCB292" w14:textId="0347BF10" w:rsidR="008D0735" w:rsidRPr="00401DE0" w:rsidRDefault="00AD5276" w:rsidP="004D6D57">
            <w:pPr>
              <w:pStyle w:val="MYRIADPRO-BOXES"/>
              <w:numPr>
                <w:ilvl w:val="0"/>
                <w:numId w:val="34"/>
              </w:numPr>
              <w:rPr>
                <w:bCs w:val="0"/>
                <w:sz w:val="18"/>
                <w:szCs w:val="18"/>
              </w:rPr>
            </w:pPr>
            <w:r w:rsidRPr="00401DE0">
              <w:rPr>
                <w:bCs w:val="0"/>
                <w:sz w:val="18"/>
                <w:szCs w:val="18"/>
              </w:rPr>
              <w:t>d</w:t>
            </w:r>
            <w:r w:rsidR="008D0735" w:rsidRPr="00401DE0">
              <w:rPr>
                <w:bCs w:val="0"/>
                <w:sz w:val="18"/>
                <w:szCs w:val="18"/>
              </w:rPr>
              <w:t xml:space="preserve">oes your provider block </w:t>
            </w:r>
            <w:r w:rsidR="00F67186" w:rsidRPr="00401DE0">
              <w:rPr>
                <w:bCs w:val="0"/>
                <w:sz w:val="18"/>
                <w:szCs w:val="18"/>
              </w:rPr>
              <w:t>the relevant illegal content lists</w:t>
            </w:r>
            <w:r w:rsidR="004D2ADD" w:rsidRPr="00401DE0">
              <w:rPr>
                <w:bCs w:val="0"/>
                <w:sz w:val="18"/>
                <w:szCs w:val="18"/>
              </w:rPr>
              <w:t>?</w:t>
            </w:r>
          </w:p>
          <w:p w14:paraId="2EF6707A" w14:textId="7B1561FC" w:rsidR="00396AA6" w:rsidRPr="00401DE0" w:rsidRDefault="00AD5276" w:rsidP="004D6D57">
            <w:pPr>
              <w:pStyle w:val="MYRIADPRO-BOXES"/>
              <w:numPr>
                <w:ilvl w:val="0"/>
                <w:numId w:val="34"/>
              </w:numPr>
              <w:rPr>
                <w:bCs w:val="0"/>
                <w:sz w:val="18"/>
                <w:szCs w:val="18"/>
              </w:rPr>
            </w:pPr>
            <w:r w:rsidRPr="00401DE0">
              <w:rPr>
                <w:bCs w:val="0"/>
                <w:sz w:val="18"/>
                <w:szCs w:val="18"/>
              </w:rPr>
              <w:t>d</w:t>
            </w:r>
            <w:r w:rsidR="00B111DB" w:rsidRPr="00401DE0">
              <w:rPr>
                <w:bCs w:val="0"/>
                <w:sz w:val="18"/>
                <w:szCs w:val="18"/>
              </w:rPr>
              <w:t xml:space="preserve">o teachers confirm that </w:t>
            </w:r>
            <w:r w:rsidR="00396AA6" w:rsidRPr="00401DE0">
              <w:rPr>
                <w:bCs w:val="0"/>
                <w:sz w:val="18"/>
                <w:szCs w:val="18"/>
              </w:rPr>
              <w:t xml:space="preserve">teaching and learning is not impacted by </w:t>
            </w:r>
            <w:proofErr w:type="spellStart"/>
            <w:r w:rsidR="00396AA6" w:rsidRPr="00401DE0">
              <w:rPr>
                <w:bCs w:val="0"/>
                <w:sz w:val="18"/>
                <w:szCs w:val="18"/>
              </w:rPr>
              <w:t>overblocking</w:t>
            </w:r>
            <w:proofErr w:type="spellEnd"/>
            <w:r w:rsidRPr="00401DE0">
              <w:rPr>
                <w:bCs w:val="0"/>
                <w:sz w:val="18"/>
                <w:szCs w:val="18"/>
              </w:rPr>
              <w:t xml:space="preserve">? </w:t>
            </w:r>
            <w:r w:rsidR="007C33D9" w:rsidRPr="00401DE0">
              <w:rPr>
                <w:bCs w:val="0"/>
                <w:sz w:val="18"/>
                <w:szCs w:val="18"/>
              </w:rPr>
              <w:t>are staff, pupils and parents reminded that the internet can never be 100% safe and things will go wrong but as a sc</w:t>
            </w:r>
            <w:r w:rsidRPr="00401DE0">
              <w:rPr>
                <w:bCs w:val="0"/>
                <w:sz w:val="18"/>
                <w:szCs w:val="18"/>
              </w:rPr>
              <w:t>h</w:t>
            </w:r>
            <w:r w:rsidR="007C33D9" w:rsidRPr="00401DE0">
              <w:rPr>
                <w:bCs w:val="0"/>
                <w:sz w:val="18"/>
                <w:szCs w:val="18"/>
              </w:rPr>
              <w:t xml:space="preserve">ool we will learn from it and improve, always provide a much </w:t>
            </w:r>
            <w:r w:rsidR="00D042F2" w:rsidRPr="00401DE0">
              <w:rPr>
                <w:bCs w:val="0"/>
                <w:sz w:val="18"/>
                <w:szCs w:val="18"/>
              </w:rPr>
              <w:t>safer environment than at home and empower school staff to use times when things go wrong as teachable moments</w:t>
            </w:r>
          </w:p>
        </w:tc>
        <w:tc>
          <w:tcPr>
            <w:tcW w:w="279" w:type="pct"/>
            <w:tcBorders>
              <w:top w:val="single" w:sz="4" w:space="0" w:color="auto"/>
              <w:left w:val="single" w:sz="4" w:space="0" w:color="auto"/>
              <w:bottom w:val="single" w:sz="4" w:space="0" w:color="auto"/>
              <w:right w:val="single" w:sz="4" w:space="0" w:color="auto"/>
            </w:tcBorders>
            <w:vAlign w:val="center"/>
          </w:tcPr>
          <w:p w14:paraId="3F45C6B2" w14:textId="77777777" w:rsidR="000A3F69" w:rsidRPr="00401DE0" w:rsidRDefault="000A3F69" w:rsidP="004D6D57">
            <w:pPr>
              <w:pStyle w:val="MYRIADPRO-BOXES"/>
              <w:rPr>
                <w:sz w:val="18"/>
                <w:szCs w:val="18"/>
              </w:rPr>
            </w:pPr>
          </w:p>
        </w:tc>
        <w:tc>
          <w:tcPr>
            <w:tcW w:w="282" w:type="pct"/>
            <w:tcBorders>
              <w:top w:val="single" w:sz="4" w:space="0" w:color="auto"/>
              <w:left w:val="single" w:sz="4" w:space="0" w:color="auto"/>
              <w:bottom w:val="single" w:sz="4" w:space="0" w:color="auto"/>
              <w:right w:val="single" w:sz="4" w:space="0" w:color="auto"/>
            </w:tcBorders>
            <w:vAlign w:val="center"/>
          </w:tcPr>
          <w:p w14:paraId="72E4745A" w14:textId="77777777" w:rsidR="000A3F69" w:rsidRPr="00401DE0" w:rsidRDefault="000A3F69" w:rsidP="004D6D57">
            <w:pPr>
              <w:pStyle w:val="MYRIADPRO-BOXES"/>
              <w:rPr>
                <w:sz w:val="18"/>
                <w:szCs w:val="18"/>
              </w:rPr>
            </w:pPr>
          </w:p>
        </w:tc>
        <w:tc>
          <w:tcPr>
            <w:tcW w:w="337" w:type="pct"/>
            <w:tcBorders>
              <w:top w:val="single" w:sz="4" w:space="0" w:color="auto"/>
              <w:left w:val="single" w:sz="4" w:space="0" w:color="auto"/>
              <w:bottom w:val="single" w:sz="4" w:space="0" w:color="auto"/>
              <w:right w:val="single" w:sz="4" w:space="0" w:color="auto"/>
            </w:tcBorders>
            <w:vAlign w:val="center"/>
          </w:tcPr>
          <w:p w14:paraId="41508ACB" w14:textId="77777777" w:rsidR="000A3F69" w:rsidRPr="00401DE0" w:rsidRDefault="000A3F69" w:rsidP="004D6D57">
            <w:pPr>
              <w:pStyle w:val="MYRIADPRO-BOXES"/>
              <w:rPr>
                <w:sz w:val="18"/>
                <w:szCs w:val="18"/>
              </w:rPr>
            </w:pPr>
          </w:p>
        </w:tc>
        <w:tc>
          <w:tcPr>
            <w:tcW w:w="1815" w:type="pct"/>
            <w:tcBorders>
              <w:top w:val="single" w:sz="4" w:space="0" w:color="auto"/>
              <w:left w:val="single" w:sz="4" w:space="0" w:color="auto"/>
              <w:bottom w:val="single" w:sz="4" w:space="0" w:color="auto"/>
              <w:right w:val="single" w:sz="4" w:space="0" w:color="auto"/>
            </w:tcBorders>
            <w:vAlign w:val="center"/>
          </w:tcPr>
          <w:p w14:paraId="3A0BC012" w14:textId="67A78E15" w:rsidR="007101AF" w:rsidRPr="003066FF" w:rsidRDefault="007101AF" w:rsidP="004D6D57">
            <w:pPr>
              <w:pStyle w:val="MYRIADPRO-BOXES"/>
              <w:ind w:left="0"/>
              <w:rPr>
                <w:color w:val="FF0000"/>
                <w:sz w:val="18"/>
                <w:szCs w:val="18"/>
              </w:rPr>
            </w:pPr>
            <w:r w:rsidRPr="003066FF">
              <w:rPr>
                <w:color w:val="FF0000"/>
                <w:sz w:val="18"/>
                <w:szCs w:val="18"/>
              </w:rPr>
              <w:t>Detail how t</w:t>
            </w:r>
            <w:r w:rsidR="003066FF" w:rsidRPr="003066FF">
              <w:rPr>
                <w:color w:val="FF0000"/>
                <w:sz w:val="18"/>
                <w:szCs w:val="18"/>
              </w:rPr>
              <w:t>h</w:t>
            </w:r>
            <w:r w:rsidRPr="003066FF">
              <w:rPr>
                <w:color w:val="FF0000"/>
                <w:sz w:val="18"/>
                <w:szCs w:val="18"/>
              </w:rPr>
              <w:t>is links to current risk</w:t>
            </w:r>
          </w:p>
          <w:p w14:paraId="25FCB9EA" w14:textId="77777777" w:rsidR="007101AF" w:rsidRPr="003066FF" w:rsidRDefault="007101AF" w:rsidP="004D6D57">
            <w:pPr>
              <w:pStyle w:val="MYRIADPRO-BOXES"/>
              <w:ind w:left="0"/>
              <w:rPr>
                <w:color w:val="FF0000"/>
                <w:sz w:val="18"/>
                <w:szCs w:val="18"/>
              </w:rPr>
            </w:pPr>
          </w:p>
          <w:p w14:paraId="31FFB7B9" w14:textId="77777777" w:rsidR="007101AF" w:rsidRPr="003066FF" w:rsidRDefault="007101AF" w:rsidP="004D6D57">
            <w:pPr>
              <w:pStyle w:val="MYRIADPRO-BOXES"/>
              <w:ind w:left="0"/>
              <w:rPr>
                <w:color w:val="FF0000"/>
                <w:sz w:val="18"/>
                <w:szCs w:val="18"/>
              </w:rPr>
            </w:pPr>
            <w:r w:rsidRPr="003066FF">
              <w:rPr>
                <w:color w:val="FF0000"/>
                <w:sz w:val="18"/>
                <w:szCs w:val="18"/>
              </w:rPr>
              <w:t xml:space="preserve">Re who/when etc </w:t>
            </w:r>
            <w:proofErr w:type="gramStart"/>
            <w:r w:rsidR="00932891" w:rsidRPr="003066FF">
              <w:rPr>
                <w:color w:val="FF0000"/>
                <w:sz w:val="18"/>
                <w:szCs w:val="18"/>
              </w:rPr>
              <w:t>e.g.</w:t>
            </w:r>
            <w:proofErr w:type="gramEnd"/>
            <w:r w:rsidR="00932891" w:rsidRPr="003066FF">
              <w:rPr>
                <w:color w:val="FF0000"/>
                <w:sz w:val="18"/>
                <w:szCs w:val="18"/>
              </w:rPr>
              <w:t xml:space="preserve"> times of day might be different such as gaming </w:t>
            </w:r>
            <w:r w:rsidRPr="003066FF">
              <w:rPr>
                <w:color w:val="FF0000"/>
                <w:sz w:val="18"/>
                <w:szCs w:val="18"/>
              </w:rPr>
              <w:t xml:space="preserve">only at lunchtime, </w:t>
            </w:r>
            <w:r w:rsidR="001B427C" w:rsidRPr="003066FF">
              <w:rPr>
                <w:color w:val="FF0000"/>
                <w:sz w:val="18"/>
                <w:szCs w:val="18"/>
              </w:rPr>
              <w:t>social media only in the staffroom, less strict for older pupils or photo sites for photography students, safe search engines for the very youngest etc</w:t>
            </w:r>
          </w:p>
          <w:p w14:paraId="0FF63CC6" w14:textId="77777777" w:rsidR="001B427C" w:rsidRPr="00401DE0" w:rsidRDefault="001B427C" w:rsidP="004D6D57">
            <w:pPr>
              <w:pStyle w:val="MYRIADPRO-BOXES"/>
              <w:ind w:left="0"/>
              <w:rPr>
                <w:sz w:val="18"/>
                <w:szCs w:val="18"/>
              </w:rPr>
            </w:pPr>
          </w:p>
          <w:p w14:paraId="11DC8278" w14:textId="77777777" w:rsidR="00A06B54" w:rsidRPr="00401DE0" w:rsidRDefault="001B427C" w:rsidP="004D6D57">
            <w:pPr>
              <w:pStyle w:val="MYRIADPRO-BOXES"/>
              <w:ind w:left="0"/>
              <w:rPr>
                <w:sz w:val="18"/>
                <w:szCs w:val="18"/>
              </w:rPr>
            </w:pPr>
            <w:r w:rsidRPr="00401DE0">
              <w:rPr>
                <w:sz w:val="18"/>
                <w:szCs w:val="18"/>
              </w:rPr>
              <w:t xml:space="preserve">More info at </w:t>
            </w:r>
            <w:hyperlink r:id="rId32" w:history="1">
              <w:r w:rsidRPr="00401DE0">
                <w:rPr>
                  <w:rStyle w:val="Hyperlink"/>
                  <w:sz w:val="18"/>
                  <w:szCs w:val="18"/>
                </w:rPr>
                <w:t>https://youtube.lgfl.net</w:t>
              </w:r>
            </w:hyperlink>
            <w:r w:rsidRPr="00401DE0">
              <w:rPr>
                <w:sz w:val="18"/>
                <w:szCs w:val="18"/>
              </w:rPr>
              <w:t xml:space="preserve"> and </w:t>
            </w:r>
          </w:p>
          <w:p w14:paraId="5C42A6AF" w14:textId="77777777" w:rsidR="001B427C" w:rsidRPr="00401DE0" w:rsidRDefault="00A06B54" w:rsidP="004D6D57">
            <w:pPr>
              <w:pStyle w:val="MYRIADPRO-BOXES"/>
              <w:ind w:left="0"/>
              <w:rPr>
                <w:sz w:val="18"/>
                <w:szCs w:val="18"/>
              </w:rPr>
            </w:pPr>
            <w:r w:rsidRPr="00401DE0">
              <w:rPr>
                <w:sz w:val="18"/>
                <w:szCs w:val="18"/>
              </w:rPr>
              <w:t xml:space="preserve">Check safe search status via </w:t>
            </w:r>
            <w:hyperlink r:id="rId33" w:history="1">
              <w:r w:rsidRPr="00401DE0">
                <w:rPr>
                  <w:rStyle w:val="Hyperlink"/>
                  <w:sz w:val="18"/>
                  <w:szCs w:val="18"/>
                </w:rPr>
                <w:t>https://safesearchcheck.lgfl.net</w:t>
              </w:r>
            </w:hyperlink>
            <w:r w:rsidRPr="00401DE0">
              <w:rPr>
                <w:sz w:val="18"/>
                <w:szCs w:val="18"/>
              </w:rPr>
              <w:t xml:space="preserve"> </w:t>
            </w:r>
          </w:p>
          <w:p w14:paraId="476CC9DD" w14:textId="77777777" w:rsidR="00F67186" w:rsidRPr="00401DE0" w:rsidRDefault="00F67186" w:rsidP="004D6D57">
            <w:pPr>
              <w:pStyle w:val="MYRIADPRO-BOXES"/>
              <w:ind w:left="0"/>
              <w:rPr>
                <w:sz w:val="18"/>
                <w:szCs w:val="18"/>
              </w:rPr>
            </w:pPr>
          </w:p>
          <w:p w14:paraId="49E96F61" w14:textId="13B2D890" w:rsidR="00F67186" w:rsidRPr="00401DE0" w:rsidRDefault="00F67186" w:rsidP="004D6D57">
            <w:pPr>
              <w:pStyle w:val="MYRIADPRO-BOXES"/>
              <w:ind w:left="0"/>
              <w:rPr>
                <w:sz w:val="18"/>
                <w:szCs w:val="18"/>
              </w:rPr>
            </w:pPr>
            <w:r w:rsidRPr="00401DE0">
              <w:rPr>
                <w:sz w:val="18"/>
                <w:szCs w:val="18"/>
              </w:rPr>
              <w:t xml:space="preserve">See how </w:t>
            </w:r>
            <w:proofErr w:type="spellStart"/>
            <w:r w:rsidRPr="00401DE0">
              <w:rPr>
                <w:sz w:val="18"/>
                <w:szCs w:val="18"/>
              </w:rPr>
              <w:t>LGfL</w:t>
            </w:r>
            <w:proofErr w:type="spellEnd"/>
            <w:r w:rsidRPr="00401DE0">
              <w:rPr>
                <w:sz w:val="18"/>
                <w:szCs w:val="18"/>
              </w:rPr>
              <w:t xml:space="preserve"> filtering is appropriate via https://appropriate.lgfl.net (scroll to bottom) and </w:t>
            </w:r>
            <w:r w:rsidR="004D2ADD" w:rsidRPr="00401DE0">
              <w:rPr>
                <w:sz w:val="18"/>
                <w:szCs w:val="18"/>
              </w:rPr>
              <w:t>for others via UK Safer Internet Centre website</w:t>
            </w:r>
          </w:p>
        </w:tc>
      </w:tr>
      <w:tr w:rsidR="000A3F69" w:rsidRPr="00401DE0" w14:paraId="3AF0DB00" w14:textId="77777777" w:rsidTr="004D6D57">
        <w:tc>
          <w:tcPr>
            <w:tcW w:w="2287" w:type="pct"/>
            <w:tcBorders>
              <w:top w:val="single" w:sz="4" w:space="0" w:color="auto"/>
              <w:left w:val="single" w:sz="4" w:space="0" w:color="auto"/>
              <w:bottom w:val="single" w:sz="4" w:space="0" w:color="auto"/>
              <w:right w:val="single" w:sz="4" w:space="0" w:color="auto"/>
            </w:tcBorders>
            <w:vAlign w:val="center"/>
          </w:tcPr>
          <w:p w14:paraId="503A9FC6" w14:textId="77777777" w:rsidR="00401DE0" w:rsidRDefault="000A3F69" w:rsidP="004D6D57">
            <w:pPr>
              <w:pStyle w:val="MYRIADPRO-BOXES"/>
              <w:rPr>
                <w:sz w:val="18"/>
                <w:szCs w:val="18"/>
              </w:rPr>
            </w:pPr>
            <w:r w:rsidRPr="00401DE0">
              <w:rPr>
                <w:b/>
                <w:sz w:val="18"/>
                <w:szCs w:val="18"/>
              </w:rPr>
              <w:t>Standard #</w:t>
            </w:r>
            <w:r w:rsidR="00E77C37" w:rsidRPr="00401DE0">
              <w:rPr>
                <w:b/>
                <w:sz w:val="18"/>
                <w:szCs w:val="18"/>
              </w:rPr>
              <w:t>4</w:t>
            </w:r>
            <w:r w:rsidRPr="00401DE0">
              <w:rPr>
                <w:b/>
                <w:sz w:val="18"/>
                <w:szCs w:val="18"/>
              </w:rPr>
              <w:t xml:space="preserve"> </w:t>
            </w:r>
            <w:r w:rsidR="00BE0332" w:rsidRPr="00401DE0">
              <w:rPr>
                <w:sz w:val="18"/>
                <w:szCs w:val="18"/>
              </w:rPr>
              <w:t xml:space="preserve"> </w:t>
            </w:r>
          </w:p>
          <w:p w14:paraId="789A031F" w14:textId="30097C23" w:rsidR="000A3F69" w:rsidRPr="00401DE0" w:rsidRDefault="00401DE0" w:rsidP="004D6D57">
            <w:pPr>
              <w:pStyle w:val="MYRIADPRO-BOXES"/>
              <w:rPr>
                <w:rStyle w:val="govuk-accordionsection-heading-text-focus"/>
                <w:sz w:val="18"/>
                <w:szCs w:val="18"/>
              </w:rPr>
            </w:pPr>
            <w:r>
              <w:rPr>
                <w:sz w:val="18"/>
                <w:szCs w:val="18"/>
              </w:rPr>
              <w:t>y</w:t>
            </w:r>
            <w:r w:rsidR="00BE0332" w:rsidRPr="00401DE0">
              <w:rPr>
                <w:sz w:val="18"/>
                <w:szCs w:val="18"/>
              </w:rPr>
              <w:t>ou should have effective monitoring strategies that meet the safeguarding needs of your school or college</w:t>
            </w:r>
          </w:p>
          <w:p w14:paraId="5D877A07" w14:textId="297A0BF7" w:rsidR="000D5E22" w:rsidRPr="00401DE0" w:rsidRDefault="005E3518" w:rsidP="004D6D57">
            <w:pPr>
              <w:pStyle w:val="MYRIADPRO-BOXES"/>
              <w:numPr>
                <w:ilvl w:val="0"/>
                <w:numId w:val="34"/>
              </w:numPr>
              <w:rPr>
                <w:sz w:val="18"/>
                <w:szCs w:val="18"/>
              </w:rPr>
            </w:pPr>
            <w:r w:rsidRPr="00401DE0">
              <w:rPr>
                <w:sz w:val="18"/>
                <w:szCs w:val="18"/>
              </w:rPr>
              <w:t>who checks logs</w:t>
            </w:r>
            <w:r w:rsidR="000D5E22" w:rsidRPr="00401DE0">
              <w:rPr>
                <w:sz w:val="18"/>
                <w:szCs w:val="18"/>
              </w:rPr>
              <w:t xml:space="preserve"> and </w:t>
            </w:r>
            <w:r w:rsidRPr="00401DE0">
              <w:rPr>
                <w:sz w:val="18"/>
                <w:szCs w:val="18"/>
              </w:rPr>
              <w:t>how when there is an incident that needs investigating?</w:t>
            </w:r>
          </w:p>
          <w:p w14:paraId="521DE4A3" w14:textId="5E6BFE04" w:rsidR="00AB6F28" w:rsidRPr="00401DE0" w:rsidRDefault="00AB6F28" w:rsidP="004D6D57">
            <w:pPr>
              <w:pStyle w:val="MYRIADPRO-BOXES"/>
              <w:numPr>
                <w:ilvl w:val="0"/>
                <w:numId w:val="34"/>
              </w:numPr>
              <w:rPr>
                <w:sz w:val="18"/>
                <w:szCs w:val="18"/>
              </w:rPr>
            </w:pPr>
            <w:r w:rsidRPr="00401DE0">
              <w:rPr>
                <w:sz w:val="18"/>
                <w:szCs w:val="18"/>
              </w:rPr>
              <w:t>do logs and reports from your system enable you to identify users</w:t>
            </w:r>
            <w:r w:rsidR="009F550D">
              <w:rPr>
                <w:sz w:val="18"/>
                <w:szCs w:val="18"/>
              </w:rPr>
              <w:t>?</w:t>
            </w:r>
            <w:r w:rsidRPr="00401DE0">
              <w:rPr>
                <w:sz w:val="18"/>
                <w:szCs w:val="18"/>
              </w:rPr>
              <w:t xml:space="preserve"> </w:t>
            </w:r>
          </w:p>
        </w:tc>
        <w:tc>
          <w:tcPr>
            <w:tcW w:w="279" w:type="pct"/>
            <w:tcBorders>
              <w:top w:val="single" w:sz="4" w:space="0" w:color="auto"/>
              <w:left w:val="single" w:sz="4" w:space="0" w:color="auto"/>
              <w:bottom w:val="single" w:sz="4" w:space="0" w:color="auto"/>
              <w:right w:val="single" w:sz="4" w:space="0" w:color="auto"/>
            </w:tcBorders>
            <w:vAlign w:val="center"/>
          </w:tcPr>
          <w:p w14:paraId="41137B35" w14:textId="77777777" w:rsidR="009F550D" w:rsidRDefault="009F550D" w:rsidP="004D6D57">
            <w:pPr>
              <w:pStyle w:val="MYRIADPRO-BOXES"/>
              <w:rPr>
                <w:rFonts w:ascii="Segoe UI" w:hAnsi="Segoe UI" w:cs="Segoe UI"/>
                <w:sz w:val="18"/>
                <w:szCs w:val="18"/>
              </w:rPr>
            </w:pPr>
          </w:p>
          <w:p w14:paraId="4761D650" w14:textId="77777777" w:rsidR="009F550D" w:rsidRDefault="009F550D" w:rsidP="004D6D57">
            <w:pPr>
              <w:pStyle w:val="MYRIADPRO-BOXES"/>
              <w:rPr>
                <w:rFonts w:ascii="Segoe UI" w:hAnsi="Segoe UI" w:cs="Segoe UI"/>
                <w:sz w:val="18"/>
                <w:szCs w:val="18"/>
              </w:rPr>
            </w:pPr>
          </w:p>
          <w:p w14:paraId="7F306460" w14:textId="236A7D9E" w:rsidR="000A3F69" w:rsidRDefault="009F550D" w:rsidP="004D6D57">
            <w:pPr>
              <w:pStyle w:val="MYRIADPRO-BOXES"/>
              <w:rPr>
                <w:rFonts w:ascii="Segoe UI" w:hAnsi="Segoe UI" w:cs="Segoe UI"/>
                <w:sz w:val="18"/>
                <w:szCs w:val="18"/>
              </w:rPr>
            </w:pPr>
            <w:r>
              <w:rPr>
                <w:rFonts w:ascii="Segoe UI" w:hAnsi="Segoe UI" w:cs="Segoe UI"/>
                <w:sz w:val="18"/>
                <w:szCs w:val="18"/>
              </w:rPr>
              <w:t>√</w:t>
            </w:r>
          </w:p>
          <w:p w14:paraId="3581E34B" w14:textId="77777777" w:rsidR="009F550D" w:rsidRDefault="009F550D" w:rsidP="004D6D57">
            <w:pPr>
              <w:pStyle w:val="MYRIADPRO-BOXES"/>
              <w:rPr>
                <w:rFonts w:ascii="Segoe UI" w:hAnsi="Segoe UI" w:cs="Segoe UI"/>
                <w:sz w:val="18"/>
                <w:szCs w:val="18"/>
              </w:rPr>
            </w:pPr>
          </w:p>
          <w:p w14:paraId="47F85441" w14:textId="77777777" w:rsidR="009F550D" w:rsidRDefault="009F550D" w:rsidP="004D6D57">
            <w:pPr>
              <w:pStyle w:val="MYRIADPRO-BOXES"/>
              <w:rPr>
                <w:rFonts w:ascii="Segoe UI" w:hAnsi="Segoe UI" w:cs="Segoe UI"/>
                <w:sz w:val="18"/>
                <w:szCs w:val="18"/>
              </w:rPr>
            </w:pPr>
          </w:p>
          <w:p w14:paraId="5FD925FE" w14:textId="3AA4A179" w:rsidR="009F550D" w:rsidRPr="00401DE0" w:rsidRDefault="009F550D" w:rsidP="004D6D57">
            <w:pPr>
              <w:pStyle w:val="MYRIADPRO-BOXES"/>
              <w:ind w:left="0"/>
              <w:rPr>
                <w:sz w:val="18"/>
                <w:szCs w:val="18"/>
              </w:rPr>
            </w:pPr>
            <w:r>
              <w:rPr>
                <w:rFonts w:ascii="Segoe UI" w:hAnsi="Segoe UI" w:cs="Segoe UI"/>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tcPr>
          <w:p w14:paraId="289366E1" w14:textId="77777777" w:rsidR="000A3F69" w:rsidRPr="00401DE0" w:rsidRDefault="000A3F69" w:rsidP="004D6D57">
            <w:pPr>
              <w:pStyle w:val="MYRIADPRO-BOXES"/>
              <w:rPr>
                <w:sz w:val="18"/>
                <w:szCs w:val="18"/>
              </w:rPr>
            </w:pPr>
          </w:p>
        </w:tc>
        <w:tc>
          <w:tcPr>
            <w:tcW w:w="337" w:type="pct"/>
            <w:tcBorders>
              <w:top w:val="single" w:sz="4" w:space="0" w:color="auto"/>
              <w:left w:val="single" w:sz="4" w:space="0" w:color="auto"/>
              <w:bottom w:val="single" w:sz="4" w:space="0" w:color="auto"/>
              <w:right w:val="single" w:sz="4" w:space="0" w:color="auto"/>
            </w:tcBorders>
            <w:vAlign w:val="center"/>
          </w:tcPr>
          <w:p w14:paraId="39DE84E7" w14:textId="77777777" w:rsidR="000A3F69" w:rsidRPr="00401DE0" w:rsidRDefault="000A3F69" w:rsidP="004D6D57">
            <w:pPr>
              <w:pStyle w:val="MYRIADPRO-BOXES"/>
              <w:rPr>
                <w:sz w:val="18"/>
                <w:szCs w:val="18"/>
              </w:rPr>
            </w:pPr>
          </w:p>
        </w:tc>
        <w:tc>
          <w:tcPr>
            <w:tcW w:w="1815" w:type="pct"/>
            <w:tcBorders>
              <w:top w:val="single" w:sz="4" w:space="0" w:color="auto"/>
              <w:left w:val="single" w:sz="4" w:space="0" w:color="auto"/>
              <w:bottom w:val="single" w:sz="4" w:space="0" w:color="auto"/>
              <w:right w:val="single" w:sz="4" w:space="0" w:color="auto"/>
            </w:tcBorders>
            <w:vAlign w:val="center"/>
          </w:tcPr>
          <w:p w14:paraId="0D5F9D90" w14:textId="7FC179EE" w:rsidR="00B64B3C" w:rsidRDefault="00B64B3C" w:rsidP="004D6D57">
            <w:pPr>
              <w:pStyle w:val="MYRIADPRO-BOXES"/>
              <w:ind w:left="0"/>
              <w:rPr>
                <w:sz w:val="18"/>
                <w:szCs w:val="18"/>
              </w:rPr>
            </w:pPr>
          </w:p>
          <w:p w14:paraId="3C6FAC40" w14:textId="232FF8C8" w:rsidR="009F550D" w:rsidRDefault="009F550D" w:rsidP="004D6D57">
            <w:pPr>
              <w:pStyle w:val="MYRIADPRO-BOXES"/>
              <w:ind w:left="0"/>
              <w:rPr>
                <w:sz w:val="18"/>
                <w:szCs w:val="18"/>
              </w:rPr>
            </w:pPr>
          </w:p>
          <w:p w14:paraId="0267C8DB" w14:textId="629135E0" w:rsidR="009F550D" w:rsidRDefault="009F550D" w:rsidP="004D6D57">
            <w:pPr>
              <w:pStyle w:val="MYRIADPRO-BOXES"/>
              <w:ind w:left="0"/>
              <w:rPr>
                <w:sz w:val="18"/>
                <w:szCs w:val="18"/>
              </w:rPr>
            </w:pPr>
          </w:p>
          <w:p w14:paraId="77CCB4AE" w14:textId="6EB9B8BA" w:rsidR="009F550D" w:rsidRPr="00401DE0" w:rsidRDefault="009F550D" w:rsidP="004D6D57">
            <w:pPr>
              <w:pStyle w:val="MYRIADPRO-BOXES"/>
              <w:ind w:left="0"/>
              <w:rPr>
                <w:sz w:val="18"/>
                <w:szCs w:val="18"/>
              </w:rPr>
            </w:pPr>
            <w:r>
              <w:rPr>
                <w:sz w:val="18"/>
                <w:szCs w:val="18"/>
              </w:rPr>
              <w:t>SLT/governors</w:t>
            </w:r>
          </w:p>
          <w:p w14:paraId="75A34E6A" w14:textId="015C3D00" w:rsidR="00B64B3C" w:rsidRPr="00401DE0" w:rsidRDefault="009F550D" w:rsidP="004D6D57">
            <w:pPr>
              <w:pStyle w:val="MYRIADPRO-BOXES"/>
              <w:ind w:left="0"/>
              <w:rPr>
                <w:sz w:val="18"/>
                <w:szCs w:val="18"/>
              </w:rPr>
            </w:pPr>
            <w:r>
              <w:rPr>
                <w:sz w:val="18"/>
                <w:szCs w:val="18"/>
              </w:rPr>
              <w:t xml:space="preserve">Termly </w:t>
            </w:r>
          </w:p>
          <w:p w14:paraId="289D707B" w14:textId="1BEAA6CA" w:rsidR="00CF4FEB" w:rsidRPr="00401DE0" w:rsidRDefault="00CF4FEB" w:rsidP="004D6D57">
            <w:pPr>
              <w:pStyle w:val="MYRIADPRO-BOXES"/>
              <w:ind w:left="0"/>
              <w:rPr>
                <w:sz w:val="18"/>
                <w:szCs w:val="18"/>
              </w:rPr>
            </w:pPr>
          </w:p>
        </w:tc>
      </w:tr>
      <w:tr w:rsidR="00543E37" w:rsidRPr="00401DE0" w14:paraId="7D762771" w14:textId="77777777" w:rsidTr="004D6D57">
        <w:tc>
          <w:tcPr>
            <w:tcW w:w="2287" w:type="pct"/>
            <w:tcBorders>
              <w:top w:val="single" w:sz="4" w:space="0" w:color="auto"/>
              <w:left w:val="single" w:sz="4" w:space="0" w:color="auto"/>
              <w:bottom w:val="single" w:sz="4" w:space="0" w:color="auto"/>
              <w:right w:val="single" w:sz="4" w:space="0" w:color="auto"/>
            </w:tcBorders>
            <w:vAlign w:val="center"/>
          </w:tcPr>
          <w:p w14:paraId="38A01553" w14:textId="77777777" w:rsidR="00543E37" w:rsidRPr="00401DE0" w:rsidRDefault="00543E37" w:rsidP="004D6D57">
            <w:pPr>
              <w:pStyle w:val="MYRIADPRO-BOXES"/>
              <w:rPr>
                <w:b/>
                <w:sz w:val="18"/>
                <w:szCs w:val="18"/>
              </w:rPr>
            </w:pPr>
            <w:r w:rsidRPr="00401DE0">
              <w:rPr>
                <w:b/>
                <w:sz w:val="18"/>
                <w:szCs w:val="18"/>
              </w:rPr>
              <w:t>Filtering training</w:t>
            </w:r>
          </w:p>
          <w:p w14:paraId="48AA970D" w14:textId="77777777" w:rsidR="004D6D57" w:rsidRDefault="00543E37" w:rsidP="004D6D57">
            <w:pPr>
              <w:pStyle w:val="MYRIADPRO-BOXES"/>
              <w:numPr>
                <w:ilvl w:val="0"/>
                <w:numId w:val="34"/>
              </w:numPr>
              <w:rPr>
                <w:sz w:val="18"/>
                <w:szCs w:val="18"/>
              </w:rPr>
            </w:pPr>
            <w:r w:rsidRPr="00401DE0">
              <w:rPr>
                <w:sz w:val="18"/>
                <w:szCs w:val="18"/>
              </w:rPr>
              <w:lastRenderedPageBreak/>
              <w:t>has your technical team attended training on your filtering platform/s to understand exactly how it works, how it is set up and what the options are in order to inform a strategic filtering approach and implement DSL/SLT requirements?</w:t>
            </w:r>
          </w:p>
          <w:p w14:paraId="02EE7505" w14:textId="0C58E089" w:rsidR="00543E37" w:rsidRPr="004D6D57" w:rsidRDefault="00543E37" w:rsidP="004D6D57">
            <w:pPr>
              <w:pStyle w:val="MYRIADPRO-BOXES"/>
              <w:numPr>
                <w:ilvl w:val="0"/>
                <w:numId w:val="34"/>
              </w:numPr>
              <w:rPr>
                <w:sz w:val="18"/>
                <w:szCs w:val="18"/>
              </w:rPr>
            </w:pPr>
            <w:r w:rsidRPr="004D6D57">
              <w:rPr>
                <w:sz w:val="18"/>
                <w:szCs w:val="18"/>
              </w:rPr>
              <w:t xml:space="preserve">has your safeguarding team also attended training to know the questions they need to ask of their technical colleagues and to understand at a </w:t>
            </w:r>
            <w:proofErr w:type="gramStart"/>
            <w:r w:rsidRPr="004D6D57">
              <w:rPr>
                <w:sz w:val="18"/>
                <w:szCs w:val="18"/>
              </w:rPr>
              <w:t>high level</w:t>
            </w:r>
            <w:proofErr w:type="gramEnd"/>
            <w:r w:rsidRPr="004D6D57">
              <w:rPr>
                <w:sz w:val="18"/>
                <w:szCs w:val="18"/>
              </w:rPr>
              <w:t xml:space="preserve"> what filtering can/should do to inform the approach?</w:t>
            </w:r>
          </w:p>
        </w:tc>
        <w:tc>
          <w:tcPr>
            <w:tcW w:w="279" w:type="pct"/>
            <w:tcBorders>
              <w:top w:val="single" w:sz="4" w:space="0" w:color="auto"/>
              <w:left w:val="single" w:sz="4" w:space="0" w:color="auto"/>
              <w:bottom w:val="single" w:sz="4" w:space="0" w:color="auto"/>
              <w:right w:val="single" w:sz="4" w:space="0" w:color="auto"/>
            </w:tcBorders>
            <w:vAlign w:val="center"/>
          </w:tcPr>
          <w:p w14:paraId="63F5F422" w14:textId="77777777" w:rsidR="00543E37" w:rsidRDefault="004D6D57" w:rsidP="004D6D57">
            <w:pPr>
              <w:pStyle w:val="MYRIADPRO-BOXES"/>
              <w:ind w:left="0"/>
              <w:rPr>
                <w:rFonts w:ascii="Segoe UI" w:hAnsi="Segoe UI" w:cs="Segoe UI"/>
                <w:sz w:val="18"/>
                <w:szCs w:val="18"/>
              </w:rPr>
            </w:pPr>
            <w:r>
              <w:rPr>
                <w:rFonts w:ascii="Segoe UI" w:hAnsi="Segoe UI" w:cs="Segoe UI"/>
                <w:sz w:val="18"/>
                <w:szCs w:val="18"/>
              </w:rPr>
              <w:lastRenderedPageBreak/>
              <w:t>√</w:t>
            </w:r>
          </w:p>
          <w:p w14:paraId="3A5509FD" w14:textId="77777777" w:rsidR="004D6D57" w:rsidRDefault="004D6D57" w:rsidP="004D6D57">
            <w:pPr>
              <w:pStyle w:val="MYRIADPRO-BOXES"/>
              <w:ind w:left="0"/>
              <w:rPr>
                <w:rFonts w:ascii="Segoe UI" w:hAnsi="Segoe UI" w:cs="Segoe UI"/>
                <w:sz w:val="18"/>
                <w:szCs w:val="18"/>
              </w:rPr>
            </w:pPr>
          </w:p>
          <w:p w14:paraId="4E15A087" w14:textId="77777777" w:rsidR="004D6D57" w:rsidRDefault="004D6D57" w:rsidP="004D6D57">
            <w:pPr>
              <w:pStyle w:val="MYRIADPRO-BOXES"/>
              <w:ind w:left="0"/>
              <w:rPr>
                <w:rFonts w:ascii="Segoe UI" w:hAnsi="Segoe UI" w:cs="Segoe UI"/>
                <w:sz w:val="18"/>
                <w:szCs w:val="18"/>
              </w:rPr>
            </w:pPr>
          </w:p>
          <w:p w14:paraId="110BFAE4" w14:textId="6B6CF591" w:rsidR="004D6D57" w:rsidRPr="00401DE0" w:rsidRDefault="004D6D57" w:rsidP="004D6D57">
            <w:pPr>
              <w:pStyle w:val="MYRIADPRO-BOXES"/>
              <w:ind w:left="0"/>
              <w:rPr>
                <w:sz w:val="18"/>
                <w:szCs w:val="18"/>
              </w:rPr>
            </w:pPr>
          </w:p>
        </w:tc>
        <w:tc>
          <w:tcPr>
            <w:tcW w:w="282" w:type="pct"/>
            <w:tcBorders>
              <w:top w:val="single" w:sz="4" w:space="0" w:color="auto"/>
              <w:left w:val="single" w:sz="4" w:space="0" w:color="auto"/>
              <w:bottom w:val="single" w:sz="4" w:space="0" w:color="auto"/>
              <w:right w:val="single" w:sz="4" w:space="0" w:color="auto"/>
            </w:tcBorders>
            <w:vAlign w:val="center"/>
          </w:tcPr>
          <w:p w14:paraId="13A4A78B" w14:textId="77777777" w:rsidR="00543E37" w:rsidRPr="00401DE0" w:rsidRDefault="00543E37" w:rsidP="004D6D57">
            <w:pPr>
              <w:pStyle w:val="MYRIADPRO-BOXES"/>
              <w:rPr>
                <w:sz w:val="18"/>
                <w:szCs w:val="18"/>
              </w:rPr>
            </w:pPr>
          </w:p>
        </w:tc>
        <w:tc>
          <w:tcPr>
            <w:tcW w:w="337" w:type="pct"/>
            <w:tcBorders>
              <w:top w:val="single" w:sz="4" w:space="0" w:color="auto"/>
              <w:left w:val="single" w:sz="4" w:space="0" w:color="auto"/>
              <w:bottom w:val="single" w:sz="4" w:space="0" w:color="auto"/>
              <w:right w:val="single" w:sz="4" w:space="0" w:color="auto"/>
            </w:tcBorders>
            <w:vAlign w:val="center"/>
          </w:tcPr>
          <w:p w14:paraId="0819F330" w14:textId="77777777" w:rsidR="004D6D57" w:rsidRDefault="004D6D57" w:rsidP="004D6D57">
            <w:pPr>
              <w:pStyle w:val="MYRIADPRO-BOXES"/>
              <w:rPr>
                <w:rFonts w:ascii="Segoe UI" w:hAnsi="Segoe UI" w:cs="Segoe UI"/>
                <w:sz w:val="18"/>
                <w:szCs w:val="18"/>
              </w:rPr>
            </w:pPr>
          </w:p>
          <w:p w14:paraId="368FC71D" w14:textId="77777777" w:rsidR="004D6D57" w:rsidRDefault="004D6D57" w:rsidP="004D6D57">
            <w:pPr>
              <w:pStyle w:val="MYRIADPRO-BOXES"/>
              <w:rPr>
                <w:rFonts w:ascii="Segoe UI" w:hAnsi="Segoe UI" w:cs="Segoe UI"/>
                <w:sz w:val="18"/>
                <w:szCs w:val="18"/>
              </w:rPr>
            </w:pPr>
          </w:p>
          <w:p w14:paraId="70B4BEA7" w14:textId="77777777" w:rsidR="004D6D57" w:rsidRDefault="004D6D57" w:rsidP="004D6D57">
            <w:pPr>
              <w:pStyle w:val="MYRIADPRO-BOXES"/>
              <w:rPr>
                <w:rFonts w:ascii="Segoe UI" w:hAnsi="Segoe UI" w:cs="Segoe UI"/>
                <w:sz w:val="18"/>
                <w:szCs w:val="18"/>
              </w:rPr>
            </w:pPr>
          </w:p>
          <w:p w14:paraId="2EBC3825" w14:textId="44D66A31" w:rsidR="00543E37" w:rsidRPr="00401DE0" w:rsidRDefault="004D6D57" w:rsidP="004D6D57">
            <w:pPr>
              <w:pStyle w:val="MYRIADPRO-BOXES"/>
              <w:rPr>
                <w:sz w:val="18"/>
                <w:szCs w:val="18"/>
              </w:rPr>
            </w:pPr>
            <w:r>
              <w:rPr>
                <w:rFonts w:ascii="Segoe UI" w:hAnsi="Segoe UI" w:cs="Segoe UI"/>
                <w:sz w:val="18"/>
                <w:szCs w:val="18"/>
              </w:rPr>
              <w:t>√</w:t>
            </w:r>
          </w:p>
        </w:tc>
        <w:tc>
          <w:tcPr>
            <w:tcW w:w="1815" w:type="pct"/>
            <w:tcBorders>
              <w:top w:val="single" w:sz="4" w:space="0" w:color="auto"/>
              <w:left w:val="single" w:sz="4" w:space="0" w:color="auto"/>
              <w:bottom w:val="single" w:sz="4" w:space="0" w:color="auto"/>
              <w:right w:val="single" w:sz="4" w:space="0" w:color="auto"/>
            </w:tcBorders>
            <w:vAlign w:val="center"/>
          </w:tcPr>
          <w:p w14:paraId="05C2A336" w14:textId="77777777" w:rsidR="00543E37" w:rsidRPr="00401DE0" w:rsidRDefault="00543E37" w:rsidP="004D6D57">
            <w:pPr>
              <w:pStyle w:val="MYRIADPRO-BOXES"/>
              <w:ind w:left="0"/>
              <w:rPr>
                <w:sz w:val="18"/>
                <w:szCs w:val="18"/>
              </w:rPr>
            </w:pPr>
            <w:r w:rsidRPr="00401DE0">
              <w:rPr>
                <w:sz w:val="18"/>
                <w:szCs w:val="18"/>
              </w:rPr>
              <w:lastRenderedPageBreak/>
              <w:t xml:space="preserve">Tech training - </w:t>
            </w:r>
            <w:hyperlink r:id="rId34" w:history="1">
              <w:r w:rsidRPr="00401DE0">
                <w:rPr>
                  <w:rStyle w:val="Hyperlink"/>
                  <w:sz w:val="18"/>
                  <w:szCs w:val="18"/>
                </w:rPr>
                <w:t>https://lgfl.bookinglive.com/book/add/p/23</w:t>
              </w:r>
            </w:hyperlink>
          </w:p>
          <w:p w14:paraId="16FBF1D6" w14:textId="77777777" w:rsidR="00543E37" w:rsidRPr="00401DE0" w:rsidRDefault="00543E37" w:rsidP="004D6D57">
            <w:pPr>
              <w:pStyle w:val="MYRIADPRO-BOXES"/>
              <w:ind w:left="0"/>
              <w:rPr>
                <w:sz w:val="18"/>
                <w:szCs w:val="18"/>
              </w:rPr>
            </w:pPr>
          </w:p>
          <w:p w14:paraId="5A796074" w14:textId="77777777" w:rsidR="00543E37" w:rsidRPr="00401DE0" w:rsidRDefault="00543E37" w:rsidP="004D6D57">
            <w:pPr>
              <w:pStyle w:val="MYRIADPRO-BOXES"/>
              <w:ind w:left="0"/>
              <w:rPr>
                <w:sz w:val="18"/>
                <w:szCs w:val="18"/>
              </w:rPr>
            </w:pPr>
            <w:r w:rsidRPr="00401DE0">
              <w:rPr>
                <w:sz w:val="18"/>
                <w:szCs w:val="18"/>
              </w:rPr>
              <w:t>Safeguarding training (</w:t>
            </w:r>
            <w:proofErr w:type="gramStart"/>
            <w:r w:rsidRPr="00401DE0">
              <w:rPr>
                <w:sz w:val="18"/>
                <w:szCs w:val="18"/>
              </w:rPr>
              <w:t>20 minute</w:t>
            </w:r>
            <w:proofErr w:type="gramEnd"/>
            <w:r w:rsidRPr="00401DE0">
              <w:rPr>
                <w:sz w:val="18"/>
                <w:szCs w:val="18"/>
              </w:rPr>
              <w:t xml:space="preserve"> overview) - </w:t>
            </w:r>
            <w:hyperlink r:id="rId35" w:history="1">
              <w:r w:rsidRPr="00401DE0">
                <w:rPr>
                  <w:rStyle w:val="Hyperlink"/>
                  <w:sz w:val="18"/>
                  <w:szCs w:val="18"/>
                </w:rPr>
                <w:t>https://lgfl.bookinglive.com/book/add/p/5</w:t>
              </w:r>
            </w:hyperlink>
            <w:r w:rsidRPr="00401DE0">
              <w:rPr>
                <w:sz w:val="18"/>
                <w:szCs w:val="18"/>
              </w:rPr>
              <w:t xml:space="preserve"> </w:t>
            </w:r>
          </w:p>
        </w:tc>
      </w:tr>
      <w:tr w:rsidR="00543E37" w:rsidRPr="00401DE0" w14:paraId="25C042C4" w14:textId="77777777" w:rsidTr="003066FF">
        <w:trPr>
          <w:trHeight w:val="1343"/>
        </w:trPr>
        <w:tc>
          <w:tcPr>
            <w:tcW w:w="2287" w:type="pct"/>
            <w:tcBorders>
              <w:top w:val="single" w:sz="4" w:space="0" w:color="auto"/>
              <w:left w:val="single" w:sz="4" w:space="0" w:color="auto"/>
              <w:bottom w:val="single" w:sz="4" w:space="0" w:color="auto"/>
              <w:right w:val="single" w:sz="4" w:space="0" w:color="auto"/>
            </w:tcBorders>
            <w:vAlign w:val="center"/>
          </w:tcPr>
          <w:p w14:paraId="5DDCE7F8" w14:textId="19877D89" w:rsidR="00543E37" w:rsidRPr="00401DE0" w:rsidRDefault="003066FF" w:rsidP="004D6D57">
            <w:pPr>
              <w:ind w:left="0"/>
              <w:rPr>
                <w:b/>
                <w:sz w:val="18"/>
                <w:szCs w:val="18"/>
              </w:rPr>
            </w:pPr>
            <w:r>
              <w:rPr>
                <w:b/>
                <w:sz w:val="18"/>
                <w:szCs w:val="18"/>
              </w:rPr>
              <w:lastRenderedPageBreak/>
              <w:t xml:space="preserve">  </w:t>
            </w:r>
            <w:r w:rsidR="00543E37" w:rsidRPr="00401DE0">
              <w:rPr>
                <w:b/>
                <w:sz w:val="18"/>
                <w:szCs w:val="18"/>
              </w:rPr>
              <w:t>Reporting and regular review</w:t>
            </w:r>
          </w:p>
          <w:p w14:paraId="7EBBFD64" w14:textId="51D058BF" w:rsidR="00543E37" w:rsidRPr="004D6D57" w:rsidRDefault="00543E37" w:rsidP="004D6D57">
            <w:pPr>
              <w:pStyle w:val="ListParagraph"/>
              <w:numPr>
                <w:ilvl w:val="0"/>
                <w:numId w:val="34"/>
              </w:numPr>
              <w:rPr>
                <w:sz w:val="18"/>
                <w:szCs w:val="18"/>
              </w:rPr>
            </w:pPr>
            <w:r w:rsidRPr="004D6D57">
              <w:rPr>
                <w:sz w:val="18"/>
                <w:szCs w:val="18"/>
              </w:rPr>
              <w:t>do you r</w:t>
            </w:r>
            <w:r w:rsidR="00E22526" w:rsidRPr="004D6D57">
              <w:rPr>
                <w:sz w:val="18"/>
                <w:szCs w:val="18"/>
              </w:rPr>
              <w:t xml:space="preserve">eceive </w:t>
            </w:r>
            <w:r w:rsidR="00AD5276" w:rsidRPr="004D6D57">
              <w:rPr>
                <w:sz w:val="18"/>
                <w:szCs w:val="18"/>
              </w:rPr>
              <w:t>r</w:t>
            </w:r>
            <w:r w:rsidRPr="004D6D57">
              <w:rPr>
                <w:sz w:val="18"/>
                <w:szCs w:val="18"/>
              </w:rPr>
              <w:t>eports to inform safeguardin</w:t>
            </w:r>
            <w:r w:rsidR="00E22526" w:rsidRPr="004D6D57">
              <w:rPr>
                <w:sz w:val="18"/>
                <w:szCs w:val="18"/>
              </w:rPr>
              <w:t>g</w:t>
            </w:r>
            <w:r w:rsidRPr="004D6D57">
              <w:rPr>
                <w:sz w:val="18"/>
                <w:szCs w:val="18"/>
              </w:rPr>
              <w:t xml:space="preserve">/behaviour interventions and review use of the system to keep users safe </w:t>
            </w:r>
            <w:r w:rsidR="00C6665B" w:rsidRPr="004D6D57">
              <w:rPr>
                <w:sz w:val="18"/>
                <w:szCs w:val="18"/>
              </w:rPr>
              <w:t xml:space="preserve">and ensure you are </w:t>
            </w:r>
            <w:r w:rsidRPr="004D6D57">
              <w:rPr>
                <w:sz w:val="18"/>
                <w:szCs w:val="18"/>
              </w:rPr>
              <w:t xml:space="preserve">not </w:t>
            </w:r>
            <w:proofErr w:type="spellStart"/>
            <w:r w:rsidRPr="004D6D57">
              <w:rPr>
                <w:sz w:val="18"/>
                <w:szCs w:val="18"/>
              </w:rPr>
              <w:t>overblock</w:t>
            </w:r>
            <w:r w:rsidR="00C6665B" w:rsidRPr="004D6D57">
              <w:rPr>
                <w:sz w:val="18"/>
                <w:szCs w:val="18"/>
              </w:rPr>
              <w:t>ing</w:t>
            </w:r>
            <w:proofErr w:type="spellEnd"/>
            <w:r w:rsidRPr="004D6D57">
              <w:rPr>
                <w:sz w:val="18"/>
                <w:szCs w:val="18"/>
              </w:rPr>
              <w:t xml:space="preserve"> (also important to ensure access to teaching &amp; learning sites)?</w:t>
            </w:r>
          </w:p>
          <w:p w14:paraId="0CF4DF8A" w14:textId="5AB993F0" w:rsidR="00543E37" w:rsidRPr="004D6D57" w:rsidRDefault="00563C70" w:rsidP="004D6D57">
            <w:pPr>
              <w:pStyle w:val="ListParagraph"/>
              <w:numPr>
                <w:ilvl w:val="0"/>
                <w:numId w:val="34"/>
              </w:numPr>
              <w:rPr>
                <w:sz w:val="18"/>
                <w:szCs w:val="18"/>
              </w:rPr>
            </w:pPr>
            <w:r w:rsidRPr="004D6D57">
              <w:rPr>
                <w:sz w:val="18"/>
                <w:szCs w:val="18"/>
              </w:rPr>
              <w:t>Are reports monitored for trends over time?</w:t>
            </w:r>
          </w:p>
        </w:tc>
        <w:tc>
          <w:tcPr>
            <w:tcW w:w="279" w:type="pct"/>
            <w:tcBorders>
              <w:top w:val="single" w:sz="4" w:space="0" w:color="auto"/>
              <w:left w:val="single" w:sz="4" w:space="0" w:color="auto"/>
              <w:bottom w:val="single" w:sz="4" w:space="0" w:color="auto"/>
              <w:right w:val="single" w:sz="4" w:space="0" w:color="auto"/>
            </w:tcBorders>
            <w:vAlign w:val="center"/>
          </w:tcPr>
          <w:p w14:paraId="7374230B" w14:textId="77777777" w:rsidR="004D6D57" w:rsidRDefault="004D6D57" w:rsidP="004D6D57">
            <w:pPr>
              <w:rPr>
                <w:rFonts w:ascii="Segoe UI" w:hAnsi="Segoe UI" w:cs="Segoe UI"/>
                <w:sz w:val="18"/>
                <w:szCs w:val="18"/>
              </w:rPr>
            </w:pPr>
          </w:p>
          <w:p w14:paraId="1B2B7535" w14:textId="77777777" w:rsidR="004D6D57" w:rsidRDefault="004D6D57" w:rsidP="004D6D57">
            <w:pPr>
              <w:rPr>
                <w:rFonts w:ascii="Segoe UI" w:hAnsi="Segoe UI" w:cs="Segoe UI"/>
                <w:sz w:val="18"/>
                <w:szCs w:val="18"/>
              </w:rPr>
            </w:pPr>
          </w:p>
          <w:p w14:paraId="5A558290" w14:textId="645CADB7" w:rsidR="004D6D57" w:rsidRDefault="004D6D57" w:rsidP="004D6D57">
            <w:pPr>
              <w:rPr>
                <w:rFonts w:ascii="Segoe UI" w:hAnsi="Segoe UI" w:cs="Segoe UI"/>
                <w:sz w:val="18"/>
                <w:szCs w:val="18"/>
              </w:rPr>
            </w:pPr>
            <w:r>
              <w:rPr>
                <w:rFonts w:ascii="Segoe UI" w:hAnsi="Segoe UI" w:cs="Segoe UI"/>
                <w:sz w:val="18"/>
                <w:szCs w:val="18"/>
              </w:rPr>
              <w:t>√</w:t>
            </w:r>
          </w:p>
          <w:p w14:paraId="52812DA1" w14:textId="40C065C3" w:rsidR="004D6D57" w:rsidRDefault="004D6D57" w:rsidP="004D6D57">
            <w:pPr>
              <w:rPr>
                <w:rFonts w:ascii="Segoe UI" w:hAnsi="Segoe UI" w:cs="Segoe UI"/>
                <w:sz w:val="18"/>
                <w:szCs w:val="18"/>
              </w:rPr>
            </w:pPr>
          </w:p>
          <w:p w14:paraId="300CAF60" w14:textId="77777777" w:rsidR="004D6D57" w:rsidRDefault="004D6D57" w:rsidP="004D6D57">
            <w:pPr>
              <w:rPr>
                <w:rFonts w:ascii="Segoe UI" w:hAnsi="Segoe UI" w:cs="Segoe UI"/>
                <w:sz w:val="18"/>
                <w:szCs w:val="18"/>
              </w:rPr>
            </w:pPr>
          </w:p>
          <w:p w14:paraId="1ED1F42C" w14:textId="77777777" w:rsidR="004D6D57" w:rsidRDefault="004D6D57" w:rsidP="004D6D57">
            <w:pPr>
              <w:rPr>
                <w:rFonts w:ascii="Segoe UI" w:hAnsi="Segoe UI" w:cs="Segoe UI"/>
                <w:sz w:val="18"/>
                <w:szCs w:val="18"/>
              </w:rPr>
            </w:pPr>
          </w:p>
          <w:p w14:paraId="29306E80" w14:textId="7328CE47" w:rsidR="004D6D57" w:rsidRPr="00401DE0" w:rsidRDefault="004D6D57" w:rsidP="004D6D57">
            <w:pPr>
              <w:ind w:left="0"/>
              <w:rPr>
                <w:sz w:val="18"/>
                <w:szCs w:val="18"/>
              </w:rPr>
            </w:pPr>
          </w:p>
        </w:tc>
        <w:tc>
          <w:tcPr>
            <w:tcW w:w="282" w:type="pct"/>
            <w:tcBorders>
              <w:top w:val="single" w:sz="4" w:space="0" w:color="auto"/>
              <w:left w:val="single" w:sz="4" w:space="0" w:color="auto"/>
              <w:bottom w:val="single" w:sz="4" w:space="0" w:color="auto"/>
              <w:right w:val="single" w:sz="4" w:space="0" w:color="auto"/>
            </w:tcBorders>
            <w:vAlign w:val="center"/>
          </w:tcPr>
          <w:p w14:paraId="420BF546" w14:textId="71B0BEED" w:rsidR="00543E37" w:rsidRPr="00401DE0" w:rsidRDefault="004D6D57" w:rsidP="004D6D57">
            <w:pPr>
              <w:rPr>
                <w:sz w:val="18"/>
                <w:szCs w:val="18"/>
              </w:rPr>
            </w:pPr>
            <w:r>
              <w:rPr>
                <w:rFonts w:ascii="Segoe UI" w:hAnsi="Segoe UI" w:cs="Segoe UI"/>
                <w:sz w:val="18"/>
                <w:szCs w:val="18"/>
              </w:rPr>
              <w:t>√</w:t>
            </w:r>
          </w:p>
        </w:tc>
        <w:tc>
          <w:tcPr>
            <w:tcW w:w="337" w:type="pct"/>
            <w:tcBorders>
              <w:top w:val="single" w:sz="4" w:space="0" w:color="auto"/>
              <w:left w:val="single" w:sz="4" w:space="0" w:color="auto"/>
              <w:bottom w:val="single" w:sz="4" w:space="0" w:color="auto"/>
              <w:right w:val="single" w:sz="4" w:space="0" w:color="auto"/>
            </w:tcBorders>
            <w:vAlign w:val="center"/>
          </w:tcPr>
          <w:p w14:paraId="5FCD50ED" w14:textId="77777777" w:rsidR="00543E37" w:rsidRPr="00401DE0" w:rsidRDefault="00543E37" w:rsidP="004D6D57">
            <w:pPr>
              <w:rPr>
                <w:sz w:val="18"/>
                <w:szCs w:val="18"/>
              </w:rPr>
            </w:pPr>
          </w:p>
        </w:tc>
        <w:tc>
          <w:tcPr>
            <w:tcW w:w="1815" w:type="pct"/>
            <w:tcBorders>
              <w:top w:val="single" w:sz="4" w:space="0" w:color="auto"/>
              <w:left w:val="single" w:sz="4" w:space="0" w:color="auto"/>
              <w:bottom w:val="single" w:sz="4" w:space="0" w:color="auto"/>
              <w:right w:val="single" w:sz="4" w:space="0" w:color="auto"/>
            </w:tcBorders>
            <w:vAlign w:val="center"/>
          </w:tcPr>
          <w:p w14:paraId="62A66D69" w14:textId="77777777" w:rsidR="00543E37" w:rsidRPr="00401DE0" w:rsidRDefault="00543E37" w:rsidP="004D6D57">
            <w:pPr>
              <w:ind w:left="0"/>
              <w:rPr>
                <w:sz w:val="18"/>
                <w:szCs w:val="18"/>
              </w:rPr>
            </w:pPr>
            <w:proofErr w:type="gramStart"/>
            <w:r w:rsidRPr="00401DE0">
              <w:rPr>
                <w:sz w:val="18"/>
                <w:szCs w:val="18"/>
              </w:rPr>
              <w:t>e.g.</w:t>
            </w:r>
            <w:proofErr w:type="gramEnd"/>
            <w:r w:rsidRPr="00401DE0">
              <w:rPr>
                <w:sz w:val="18"/>
                <w:szCs w:val="18"/>
              </w:rPr>
              <w:t xml:space="preserve"> Viewing top blocked sites / categories monthly will highlight trends and changes that need to be investigated or addressed by talking to students.</w:t>
            </w:r>
          </w:p>
        </w:tc>
      </w:tr>
      <w:tr w:rsidR="004D6D57" w:rsidRPr="00401DE0" w14:paraId="0C846D89" w14:textId="77777777" w:rsidTr="004D6D57">
        <w:trPr>
          <w:trHeight w:val="1081"/>
        </w:trPr>
        <w:tc>
          <w:tcPr>
            <w:tcW w:w="2287" w:type="pct"/>
            <w:tcBorders>
              <w:top w:val="single" w:sz="4" w:space="0" w:color="auto"/>
              <w:left w:val="single" w:sz="4" w:space="0" w:color="auto"/>
              <w:right w:val="single" w:sz="4" w:space="0" w:color="auto"/>
            </w:tcBorders>
            <w:vAlign w:val="center"/>
          </w:tcPr>
          <w:p w14:paraId="45BEEE06" w14:textId="77777777" w:rsidR="004D6D57" w:rsidRPr="00401DE0" w:rsidRDefault="004D6D57" w:rsidP="004D6D57">
            <w:pPr>
              <w:rPr>
                <w:b/>
                <w:sz w:val="18"/>
                <w:szCs w:val="18"/>
              </w:rPr>
            </w:pPr>
            <w:r w:rsidRPr="00401DE0">
              <w:rPr>
                <w:b/>
                <w:sz w:val="18"/>
                <w:szCs w:val="18"/>
              </w:rPr>
              <w:t>Safe modes / search</w:t>
            </w:r>
          </w:p>
          <w:p w14:paraId="0785839B" w14:textId="7D4016D3" w:rsidR="004D6D57" w:rsidRPr="004D6D57" w:rsidRDefault="004D6D57" w:rsidP="004D6D57">
            <w:pPr>
              <w:pStyle w:val="ListParagraph"/>
              <w:numPr>
                <w:ilvl w:val="0"/>
                <w:numId w:val="34"/>
              </w:numPr>
              <w:rPr>
                <w:sz w:val="18"/>
                <w:szCs w:val="18"/>
              </w:rPr>
            </w:pPr>
            <w:r w:rsidRPr="004D6D57">
              <w:rPr>
                <w:sz w:val="18"/>
                <w:szCs w:val="18"/>
              </w:rPr>
              <w:t>do you enforce safe search on search engines and block those which do not have a safe search? For YouTube, do you enforce one of the restricted modes as appropriate for your needs?</w:t>
            </w:r>
          </w:p>
        </w:tc>
        <w:tc>
          <w:tcPr>
            <w:tcW w:w="279" w:type="pct"/>
            <w:tcBorders>
              <w:top w:val="single" w:sz="4" w:space="0" w:color="auto"/>
              <w:left w:val="single" w:sz="4" w:space="0" w:color="auto"/>
              <w:right w:val="single" w:sz="4" w:space="0" w:color="auto"/>
            </w:tcBorders>
            <w:vAlign w:val="center"/>
          </w:tcPr>
          <w:p w14:paraId="74B231AE" w14:textId="77777777" w:rsidR="004D6D57" w:rsidRPr="00401DE0" w:rsidRDefault="004D6D57" w:rsidP="004D6D57">
            <w:pPr>
              <w:rPr>
                <w:sz w:val="18"/>
                <w:szCs w:val="18"/>
              </w:rPr>
            </w:pPr>
            <w:r>
              <w:rPr>
                <w:rFonts w:ascii="Segoe UI" w:hAnsi="Segoe UI" w:cs="Segoe UI"/>
                <w:sz w:val="18"/>
                <w:szCs w:val="18"/>
              </w:rPr>
              <w:t>√</w:t>
            </w:r>
          </w:p>
        </w:tc>
        <w:tc>
          <w:tcPr>
            <w:tcW w:w="282" w:type="pct"/>
            <w:tcBorders>
              <w:top w:val="single" w:sz="4" w:space="0" w:color="auto"/>
              <w:left w:val="single" w:sz="4" w:space="0" w:color="auto"/>
              <w:right w:val="single" w:sz="4" w:space="0" w:color="auto"/>
            </w:tcBorders>
            <w:vAlign w:val="center"/>
          </w:tcPr>
          <w:p w14:paraId="3D68ACBE" w14:textId="77777777" w:rsidR="004D6D57" w:rsidRPr="00401DE0" w:rsidRDefault="004D6D57" w:rsidP="004D6D57">
            <w:pPr>
              <w:ind w:left="0"/>
              <w:rPr>
                <w:sz w:val="18"/>
                <w:szCs w:val="18"/>
              </w:rPr>
            </w:pPr>
          </w:p>
        </w:tc>
        <w:tc>
          <w:tcPr>
            <w:tcW w:w="337" w:type="pct"/>
            <w:tcBorders>
              <w:top w:val="single" w:sz="4" w:space="0" w:color="auto"/>
              <w:left w:val="single" w:sz="4" w:space="0" w:color="auto"/>
              <w:right w:val="single" w:sz="4" w:space="0" w:color="auto"/>
            </w:tcBorders>
            <w:vAlign w:val="center"/>
          </w:tcPr>
          <w:p w14:paraId="3CFA9FA1" w14:textId="77777777" w:rsidR="004D6D57" w:rsidRPr="00401DE0" w:rsidRDefault="004D6D57" w:rsidP="004D6D57">
            <w:pPr>
              <w:ind w:left="0"/>
              <w:rPr>
                <w:sz w:val="18"/>
                <w:szCs w:val="18"/>
              </w:rPr>
            </w:pPr>
          </w:p>
        </w:tc>
        <w:tc>
          <w:tcPr>
            <w:tcW w:w="1815" w:type="pct"/>
            <w:tcBorders>
              <w:top w:val="single" w:sz="4" w:space="0" w:color="auto"/>
              <w:left w:val="single" w:sz="4" w:space="0" w:color="auto"/>
              <w:right w:val="single" w:sz="4" w:space="0" w:color="auto"/>
            </w:tcBorders>
            <w:vAlign w:val="center"/>
          </w:tcPr>
          <w:p w14:paraId="281687A2" w14:textId="3AF75167" w:rsidR="004D6D57" w:rsidRPr="00401DE0" w:rsidRDefault="004D6D57" w:rsidP="004D6D57">
            <w:pPr>
              <w:ind w:left="0"/>
              <w:rPr>
                <w:rStyle w:val="Hyperlink"/>
                <w:sz w:val="18"/>
                <w:szCs w:val="18"/>
              </w:rPr>
            </w:pPr>
            <w:r w:rsidRPr="00401DE0">
              <w:rPr>
                <w:sz w:val="18"/>
                <w:szCs w:val="18"/>
              </w:rPr>
              <w:t xml:space="preserve">YouTube mode checked via </w:t>
            </w:r>
            <w:hyperlink r:id="rId36" w:history="1">
              <w:r w:rsidRPr="00401DE0">
                <w:rPr>
                  <w:rStyle w:val="Hyperlink"/>
                  <w:sz w:val="18"/>
                  <w:szCs w:val="18"/>
                </w:rPr>
                <w:t>https://youtubemode.lgfl.net</w:t>
              </w:r>
            </w:hyperlink>
          </w:p>
          <w:p w14:paraId="0A146EEC" w14:textId="77777777" w:rsidR="004D6D57" w:rsidRPr="004D6D57" w:rsidRDefault="004D6D57" w:rsidP="004D6D57">
            <w:pPr>
              <w:ind w:left="0"/>
              <w:rPr>
                <w:sz w:val="8"/>
                <w:szCs w:val="8"/>
              </w:rPr>
            </w:pPr>
          </w:p>
          <w:p w14:paraId="4CF5EB89" w14:textId="7D6A196C" w:rsidR="004D6D57" w:rsidRPr="00401DE0" w:rsidRDefault="004D6D57" w:rsidP="004D6D57">
            <w:pPr>
              <w:ind w:left="0"/>
              <w:rPr>
                <w:sz w:val="18"/>
                <w:szCs w:val="18"/>
              </w:rPr>
            </w:pPr>
            <w:r w:rsidRPr="00401DE0">
              <w:rPr>
                <w:sz w:val="18"/>
                <w:szCs w:val="18"/>
              </w:rPr>
              <w:t xml:space="preserve">YouTube settings overview at </w:t>
            </w:r>
            <w:hyperlink r:id="rId37" w:history="1">
              <w:r w:rsidRPr="00401DE0">
                <w:rPr>
                  <w:rStyle w:val="Hyperlink"/>
                  <w:sz w:val="18"/>
                  <w:szCs w:val="18"/>
                </w:rPr>
                <w:t>https://youtube.lgfl.net</w:t>
              </w:r>
            </w:hyperlink>
            <w:r w:rsidRPr="00401DE0">
              <w:rPr>
                <w:sz w:val="18"/>
                <w:szCs w:val="18"/>
              </w:rPr>
              <w:t xml:space="preserve"> </w:t>
            </w:r>
          </w:p>
          <w:p w14:paraId="6A5E39CB" w14:textId="77777777" w:rsidR="004D6D57" w:rsidRPr="004D6D57" w:rsidRDefault="004D6D57" w:rsidP="004D6D57">
            <w:pPr>
              <w:ind w:left="0"/>
              <w:rPr>
                <w:sz w:val="8"/>
                <w:szCs w:val="8"/>
              </w:rPr>
            </w:pPr>
          </w:p>
          <w:p w14:paraId="3BA38DD1" w14:textId="02E36925" w:rsidR="004D6D57" w:rsidRPr="00401DE0" w:rsidRDefault="004D6D57" w:rsidP="004D6D57">
            <w:pPr>
              <w:ind w:left="0"/>
              <w:rPr>
                <w:sz w:val="18"/>
                <w:szCs w:val="18"/>
              </w:rPr>
            </w:pPr>
            <w:r w:rsidRPr="00401DE0">
              <w:rPr>
                <w:sz w:val="18"/>
                <w:szCs w:val="18"/>
              </w:rPr>
              <w:t xml:space="preserve">Check at the top right of the search page if Google safe search </w:t>
            </w:r>
          </w:p>
        </w:tc>
      </w:tr>
      <w:tr w:rsidR="00543E37" w:rsidRPr="00401DE0" w14:paraId="4F89D17E" w14:textId="77777777" w:rsidTr="004D6D57">
        <w:trPr>
          <w:trHeight w:val="1642"/>
        </w:trPr>
        <w:tc>
          <w:tcPr>
            <w:tcW w:w="2287" w:type="pct"/>
            <w:tcBorders>
              <w:top w:val="single" w:sz="4" w:space="0" w:color="auto"/>
              <w:left w:val="single" w:sz="4" w:space="0" w:color="auto"/>
              <w:bottom w:val="single" w:sz="4" w:space="0" w:color="auto"/>
              <w:right w:val="single" w:sz="4" w:space="0" w:color="auto"/>
            </w:tcBorders>
            <w:vAlign w:val="center"/>
          </w:tcPr>
          <w:p w14:paraId="5732F3ED" w14:textId="77777777" w:rsidR="00543E37" w:rsidRPr="00401DE0" w:rsidRDefault="00543E37" w:rsidP="004D6D57">
            <w:pPr>
              <w:rPr>
                <w:b/>
                <w:sz w:val="18"/>
                <w:szCs w:val="18"/>
              </w:rPr>
            </w:pPr>
            <w:r w:rsidRPr="00401DE0">
              <w:rPr>
                <w:b/>
                <w:sz w:val="18"/>
                <w:szCs w:val="18"/>
              </w:rPr>
              <w:t>Devices at home</w:t>
            </w:r>
          </w:p>
          <w:p w14:paraId="58C4AC34" w14:textId="669DDDF1" w:rsidR="00543E37" w:rsidRPr="004D6D57" w:rsidRDefault="00543E37" w:rsidP="004D6D57">
            <w:pPr>
              <w:pStyle w:val="ListParagraph"/>
              <w:numPr>
                <w:ilvl w:val="0"/>
                <w:numId w:val="34"/>
              </w:numPr>
              <w:rPr>
                <w:sz w:val="18"/>
                <w:szCs w:val="18"/>
              </w:rPr>
            </w:pPr>
            <w:r w:rsidRPr="004D6D57">
              <w:rPr>
                <w:sz w:val="18"/>
                <w:szCs w:val="18"/>
              </w:rPr>
              <w:t>have you applied filtering to school devices when sent home with students?</w:t>
            </w:r>
          </w:p>
          <w:p w14:paraId="0C0F3051" w14:textId="00FDFFC5" w:rsidR="00543E37" w:rsidRPr="004D6D57" w:rsidRDefault="00543E37" w:rsidP="004D6D57">
            <w:pPr>
              <w:pStyle w:val="ListParagraph"/>
              <w:numPr>
                <w:ilvl w:val="0"/>
                <w:numId w:val="34"/>
              </w:numPr>
              <w:rPr>
                <w:sz w:val="18"/>
                <w:szCs w:val="18"/>
              </w:rPr>
            </w:pPr>
            <w:r w:rsidRPr="004D6D57">
              <w:rPr>
                <w:sz w:val="18"/>
                <w:szCs w:val="18"/>
              </w:rPr>
              <w:t>do you remind parents about how to set controls on their home internet/phones/devices etc?</w:t>
            </w:r>
          </w:p>
        </w:tc>
        <w:tc>
          <w:tcPr>
            <w:tcW w:w="279" w:type="pct"/>
            <w:tcBorders>
              <w:top w:val="single" w:sz="4" w:space="0" w:color="auto"/>
              <w:left w:val="single" w:sz="4" w:space="0" w:color="auto"/>
              <w:bottom w:val="single" w:sz="4" w:space="0" w:color="auto"/>
              <w:right w:val="single" w:sz="4" w:space="0" w:color="auto"/>
            </w:tcBorders>
            <w:vAlign w:val="center"/>
          </w:tcPr>
          <w:p w14:paraId="392D752F" w14:textId="77777777" w:rsidR="00543E37" w:rsidRDefault="004D6D57" w:rsidP="004D6D57">
            <w:pPr>
              <w:rPr>
                <w:sz w:val="18"/>
                <w:szCs w:val="18"/>
              </w:rPr>
            </w:pPr>
            <w:r>
              <w:rPr>
                <w:rFonts w:ascii="Segoe UI" w:hAnsi="Segoe UI" w:cs="Segoe UI"/>
                <w:sz w:val="18"/>
                <w:szCs w:val="18"/>
              </w:rPr>
              <w:t>√</w:t>
            </w:r>
          </w:p>
          <w:p w14:paraId="3DBD5CB5" w14:textId="1FF56012" w:rsidR="004D6D57" w:rsidRPr="00401DE0" w:rsidRDefault="004D6D57" w:rsidP="004D6D57">
            <w:pPr>
              <w:rPr>
                <w:sz w:val="18"/>
                <w:szCs w:val="18"/>
              </w:rPr>
            </w:pPr>
            <w:r>
              <w:rPr>
                <w:rFonts w:ascii="Segoe UI" w:hAnsi="Segoe UI" w:cs="Segoe UI"/>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tcPr>
          <w:p w14:paraId="249A57F5" w14:textId="77777777" w:rsidR="00543E37" w:rsidRPr="00401DE0" w:rsidRDefault="00543E37" w:rsidP="004D6D57">
            <w:pPr>
              <w:rPr>
                <w:sz w:val="18"/>
                <w:szCs w:val="18"/>
              </w:rPr>
            </w:pPr>
          </w:p>
        </w:tc>
        <w:tc>
          <w:tcPr>
            <w:tcW w:w="337" w:type="pct"/>
            <w:tcBorders>
              <w:top w:val="single" w:sz="4" w:space="0" w:color="auto"/>
              <w:left w:val="single" w:sz="4" w:space="0" w:color="auto"/>
              <w:bottom w:val="single" w:sz="4" w:space="0" w:color="auto"/>
              <w:right w:val="single" w:sz="4" w:space="0" w:color="auto"/>
            </w:tcBorders>
            <w:vAlign w:val="center"/>
          </w:tcPr>
          <w:p w14:paraId="502D216D" w14:textId="77777777" w:rsidR="00543E37" w:rsidRPr="00401DE0" w:rsidRDefault="00543E37" w:rsidP="004D6D57">
            <w:pPr>
              <w:rPr>
                <w:sz w:val="18"/>
                <w:szCs w:val="18"/>
              </w:rPr>
            </w:pPr>
          </w:p>
        </w:tc>
        <w:tc>
          <w:tcPr>
            <w:tcW w:w="1815" w:type="pct"/>
            <w:tcBorders>
              <w:top w:val="single" w:sz="4" w:space="0" w:color="auto"/>
              <w:left w:val="single" w:sz="4" w:space="0" w:color="auto"/>
              <w:bottom w:val="single" w:sz="4" w:space="0" w:color="auto"/>
              <w:right w:val="single" w:sz="4" w:space="0" w:color="auto"/>
            </w:tcBorders>
            <w:vAlign w:val="center"/>
          </w:tcPr>
          <w:p w14:paraId="3096F2AB" w14:textId="64B0E977" w:rsidR="00543E37" w:rsidRPr="00401DE0" w:rsidRDefault="00584165" w:rsidP="004D6D57">
            <w:pPr>
              <w:ind w:left="0"/>
              <w:rPr>
                <w:sz w:val="18"/>
                <w:szCs w:val="18"/>
              </w:rPr>
            </w:pPr>
            <w:r w:rsidRPr="00401DE0">
              <w:rPr>
                <w:sz w:val="18"/>
                <w:szCs w:val="18"/>
              </w:rPr>
              <w:t xml:space="preserve">Web filtering for school devices at home is available from various providers including </w:t>
            </w:r>
            <w:proofErr w:type="spellStart"/>
            <w:r w:rsidR="0037179B" w:rsidRPr="00401DE0">
              <w:rPr>
                <w:sz w:val="18"/>
                <w:szCs w:val="18"/>
              </w:rPr>
              <w:t>LGfL</w:t>
            </w:r>
            <w:proofErr w:type="spellEnd"/>
            <w:r w:rsidR="0037179B" w:rsidRPr="00401DE0">
              <w:rPr>
                <w:sz w:val="18"/>
                <w:szCs w:val="18"/>
              </w:rPr>
              <w:t xml:space="preserve"> </w:t>
            </w:r>
            <w:r w:rsidR="00543E37" w:rsidRPr="00401DE0">
              <w:rPr>
                <w:sz w:val="18"/>
                <w:szCs w:val="18"/>
              </w:rPr>
              <w:t xml:space="preserve">– </w:t>
            </w:r>
            <w:r w:rsidR="0037179B" w:rsidRPr="00401DE0">
              <w:rPr>
                <w:sz w:val="18"/>
                <w:szCs w:val="18"/>
              </w:rPr>
              <w:t xml:space="preserve">those solutions which also have </w:t>
            </w:r>
            <w:r w:rsidR="00543E37" w:rsidRPr="00401DE0">
              <w:rPr>
                <w:sz w:val="18"/>
                <w:szCs w:val="18"/>
              </w:rPr>
              <w:t xml:space="preserve">Chrome extensions can </w:t>
            </w:r>
            <w:r w:rsidR="0037179B" w:rsidRPr="00401DE0">
              <w:rPr>
                <w:sz w:val="18"/>
                <w:szCs w:val="18"/>
              </w:rPr>
              <w:t xml:space="preserve">also </w:t>
            </w:r>
            <w:r w:rsidR="00543E37" w:rsidRPr="00401DE0">
              <w:rPr>
                <w:sz w:val="18"/>
                <w:szCs w:val="18"/>
              </w:rPr>
              <w:t xml:space="preserve">protect </w:t>
            </w:r>
            <w:r w:rsidR="0037179B" w:rsidRPr="00401DE0">
              <w:rPr>
                <w:sz w:val="18"/>
                <w:szCs w:val="18"/>
              </w:rPr>
              <w:t xml:space="preserve">children if they access a school profile </w:t>
            </w:r>
            <w:r w:rsidR="00543E37" w:rsidRPr="00401DE0">
              <w:rPr>
                <w:sz w:val="18"/>
                <w:szCs w:val="18"/>
              </w:rPr>
              <w:t xml:space="preserve">on </w:t>
            </w:r>
            <w:r w:rsidR="0037179B" w:rsidRPr="00401DE0">
              <w:rPr>
                <w:sz w:val="18"/>
                <w:szCs w:val="18"/>
              </w:rPr>
              <w:t xml:space="preserve">a </w:t>
            </w:r>
            <w:r w:rsidR="00543E37" w:rsidRPr="00401DE0">
              <w:rPr>
                <w:sz w:val="18"/>
                <w:szCs w:val="18"/>
              </w:rPr>
              <w:t>family device</w:t>
            </w:r>
          </w:p>
          <w:p w14:paraId="29E84AC9" w14:textId="77777777" w:rsidR="00543E37" w:rsidRPr="00401DE0" w:rsidRDefault="00543E37" w:rsidP="004D6D57">
            <w:pPr>
              <w:ind w:left="0"/>
              <w:rPr>
                <w:sz w:val="18"/>
                <w:szCs w:val="18"/>
              </w:rPr>
            </w:pPr>
            <w:r w:rsidRPr="00401DE0">
              <w:rPr>
                <w:sz w:val="18"/>
                <w:szCs w:val="18"/>
              </w:rPr>
              <w:t xml:space="preserve">See </w:t>
            </w:r>
            <w:hyperlink r:id="rId38" w:history="1">
              <w:r w:rsidRPr="00401DE0">
                <w:rPr>
                  <w:rStyle w:val="Hyperlink"/>
                  <w:sz w:val="18"/>
                  <w:szCs w:val="18"/>
                </w:rPr>
                <w:t>https://parentsafe.lgfl.net</w:t>
              </w:r>
            </w:hyperlink>
            <w:r w:rsidRPr="00401DE0">
              <w:rPr>
                <w:sz w:val="18"/>
                <w:szCs w:val="18"/>
              </w:rPr>
              <w:t xml:space="preserve"> for support with parental control settings and other ways parents can keep their children safe online</w:t>
            </w:r>
          </w:p>
        </w:tc>
      </w:tr>
      <w:tr w:rsidR="00543E37" w:rsidRPr="00401DE0" w14:paraId="1986E272" w14:textId="77777777" w:rsidTr="004D6D57">
        <w:trPr>
          <w:trHeight w:val="918"/>
        </w:trPr>
        <w:tc>
          <w:tcPr>
            <w:tcW w:w="2287" w:type="pct"/>
            <w:tcBorders>
              <w:top w:val="single" w:sz="4" w:space="0" w:color="auto"/>
              <w:left w:val="single" w:sz="4" w:space="0" w:color="auto"/>
              <w:bottom w:val="single" w:sz="4" w:space="0" w:color="auto"/>
              <w:right w:val="single" w:sz="4" w:space="0" w:color="auto"/>
            </w:tcBorders>
            <w:vAlign w:val="center"/>
          </w:tcPr>
          <w:p w14:paraId="10EC09F5" w14:textId="77777777" w:rsidR="004D6D57" w:rsidRDefault="00543E37" w:rsidP="004D6D57">
            <w:pPr>
              <w:rPr>
                <w:b/>
                <w:sz w:val="18"/>
                <w:szCs w:val="18"/>
              </w:rPr>
            </w:pPr>
            <w:r w:rsidRPr="00401DE0">
              <w:rPr>
                <w:b/>
                <w:sz w:val="18"/>
                <w:szCs w:val="18"/>
              </w:rPr>
              <w:t>Linked to the curriculum and safeguarding landscape</w:t>
            </w:r>
          </w:p>
          <w:p w14:paraId="2DEB388D" w14:textId="6D69485B" w:rsidR="001A47B8" w:rsidRPr="004D6D57" w:rsidRDefault="00543E37" w:rsidP="004D6D57">
            <w:pPr>
              <w:pStyle w:val="ListParagraph"/>
              <w:numPr>
                <w:ilvl w:val="0"/>
                <w:numId w:val="34"/>
              </w:numPr>
              <w:rPr>
                <w:b/>
                <w:sz w:val="18"/>
                <w:szCs w:val="18"/>
              </w:rPr>
            </w:pPr>
            <w:r w:rsidRPr="004D6D57">
              <w:rPr>
                <w:sz w:val="18"/>
                <w:szCs w:val="18"/>
              </w:rPr>
              <w:t>is your filtering set up and updated to reflect the online-safety messages you teach and safeguarding concerns/cases in school</w:t>
            </w:r>
            <w:r w:rsidR="00AD5276" w:rsidRPr="004D6D57">
              <w:rPr>
                <w:sz w:val="18"/>
                <w:szCs w:val="18"/>
              </w:rPr>
              <w:t xml:space="preserve"> and </w:t>
            </w:r>
            <w:r w:rsidRPr="004D6D57">
              <w:rPr>
                <w:sz w:val="18"/>
                <w:szCs w:val="18"/>
              </w:rPr>
              <w:t>is learning from filtering findings used to inform the curriculum</w:t>
            </w:r>
            <w:r w:rsidR="00563C70" w:rsidRPr="004D6D57">
              <w:rPr>
                <w:sz w:val="18"/>
                <w:szCs w:val="18"/>
              </w:rPr>
              <w:t>?</w:t>
            </w:r>
          </w:p>
        </w:tc>
        <w:tc>
          <w:tcPr>
            <w:tcW w:w="279" w:type="pct"/>
            <w:tcBorders>
              <w:top w:val="single" w:sz="4" w:space="0" w:color="auto"/>
              <w:left w:val="single" w:sz="4" w:space="0" w:color="auto"/>
              <w:bottom w:val="single" w:sz="4" w:space="0" w:color="auto"/>
              <w:right w:val="single" w:sz="4" w:space="0" w:color="auto"/>
            </w:tcBorders>
            <w:vAlign w:val="center"/>
          </w:tcPr>
          <w:p w14:paraId="33E5572F" w14:textId="350D69BA" w:rsidR="00543E37" w:rsidRPr="00401DE0" w:rsidRDefault="004D6D57" w:rsidP="004D6D57">
            <w:pPr>
              <w:rPr>
                <w:sz w:val="18"/>
                <w:szCs w:val="18"/>
              </w:rPr>
            </w:pPr>
            <w:r>
              <w:rPr>
                <w:rFonts w:ascii="Segoe UI" w:hAnsi="Segoe UI" w:cs="Segoe UI"/>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tcPr>
          <w:p w14:paraId="004E7760" w14:textId="77777777" w:rsidR="00543E37" w:rsidRPr="00401DE0" w:rsidRDefault="00543E37" w:rsidP="004D6D57">
            <w:pPr>
              <w:rPr>
                <w:sz w:val="18"/>
                <w:szCs w:val="18"/>
              </w:rPr>
            </w:pPr>
          </w:p>
        </w:tc>
        <w:tc>
          <w:tcPr>
            <w:tcW w:w="337" w:type="pct"/>
            <w:tcBorders>
              <w:top w:val="single" w:sz="4" w:space="0" w:color="auto"/>
              <w:left w:val="single" w:sz="4" w:space="0" w:color="auto"/>
              <w:bottom w:val="single" w:sz="4" w:space="0" w:color="auto"/>
              <w:right w:val="single" w:sz="4" w:space="0" w:color="auto"/>
            </w:tcBorders>
            <w:vAlign w:val="center"/>
          </w:tcPr>
          <w:p w14:paraId="5D46546C" w14:textId="77777777" w:rsidR="00543E37" w:rsidRPr="00401DE0" w:rsidRDefault="00543E37" w:rsidP="004D6D57">
            <w:pPr>
              <w:rPr>
                <w:sz w:val="18"/>
                <w:szCs w:val="18"/>
              </w:rPr>
            </w:pPr>
          </w:p>
        </w:tc>
        <w:tc>
          <w:tcPr>
            <w:tcW w:w="1815" w:type="pct"/>
            <w:tcBorders>
              <w:top w:val="single" w:sz="4" w:space="0" w:color="auto"/>
              <w:left w:val="single" w:sz="4" w:space="0" w:color="auto"/>
              <w:bottom w:val="single" w:sz="4" w:space="0" w:color="auto"/>
              <w:right w:val="single" w:sz="4" w:space="0" w:color="auto"/>
            </w:tcBorders>
            <w:vAlign w:val="center"/>
          </w:tcPr>
          <w:p w14:paraId="6E219610" w14:textId="5E9DC754" w:rsidR="00543E37" w:rsidRPr="00401DE0" w:rsidRDefault="00543E37" w:rsidP="004D6D57">
            <w:pPr>
              <w:ind w:left="0"/>
              <w:rPr>
                <w:sz w:val="18"/>
                <w:szCs w:val="18"/>
              </w:rPr>
            </w:pPr>
          </w:p>
        </w:tc>
      </w:tr>
    </w:tbl>
    <w:p w14:paraId="44D33921" w14:textId="77777777" w:rsidR="00543E37" w:rsidRPr="001A15EA" w:rsidRDefault="00543E37" w:rsidP="00602CF8">
      <w:pPr>
        <w:widowControl/>
        <w:autoSpaceDE/>
        <w:autoSpaceDN/>
        <w:adjustRightInd/>
        <w:spacing w:before="0" w:after="0"/>
        <w:ind w:left="0"/>
      </w:pPr>
    </w:p>
    <w:sectPr w:rsidR="00543E37" w:rsidRPr="001A15EA" w:rsidSect="0079253C">
      <w:headerReference w:type="even" r:id="rId39"/>
      <w:headerReference w:type="default" r:id="rId40"/>
      <w:footerReference w:type="even" r:id="rId41"/>
      <w:footerReference w:type="default" r:id="rId42"/>
      <w:headerReference w:type="first" r:id="rId43"/>
      <w:footerReference w:type="first" r:id="rId44"/>
      <w:pgSz w:w="16840" w:h="11907" w:orient="landscape" w:code="9"/>
      <w:pgMar w:top="964" w:right="1440" w:bottom="851" w:left="993" w:header="720" w:footer="357" w:gutter="0"/>
      <w:cols w:space="60"/>
      <w:noEndnote/>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1D414" w14:textId="77777777" w:rsidR="001811F8" w:rsidRDefault="001811F8">
      <w:pPr>
        <w:pStyle w:val="FR3"/>
        <w:rPr>
          <w:rFonts w:cs="Times New Roman"/>
        </w:rPr>
      </w:pPr>
      <w:r>
        <w:rPr>
          <w:rFonts w:cs="Times New Roman"/>
        </w:rPr>
        <w:separator/>
      </w:r>
    </w:p>
  </w:endnote>
  <w:endnote w:type="continuationSeparator" w:id="0">
    <w:p w14:paraId="7F9B1D2A" w14:textId="77777777" w:rsidR="001811F8" w:rsidRDefault="001811F8">
      <w:pPr>
        <w:pStyle w:val="FR3"/>
        <w:rPr>
          <w:rFonts w:cs="Times New Roman"/>
        </w:rPr>
      </w:pPr>
      <w:r>
        <w:rPr>
          <w:rFonts w:cs="Times New Roman"/>
        </w:rPr>
        <w:continuationSeparator/>
      </w:r>
    </w:p>
  </w:endnote>
  <w:endnote w:type="continuationNotice" w:id="1">
    <w:p w14:paraId="27EB33CE" w14:textId="77777777" w:rsidR="001811F8" w:rsidRDefault="001811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embedRegular r:id="rId1" w:fontKey="{5539520B-805B-4834-B657-03874D77198F}"/>
    <w:embedBold r:id="rId2" w:fontKey="{A52D287B-56CD-49DF-AB80-67B875BE14CC}"/>
    <w:embedBoldItalic r:id="rId3" w:fontKey="{CB2B5D20-2463-4022-8EF9-084D9844BDD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ABFEEF5-B0A7-4E4B-839A-C67D9F8D564F}"/>
  </w:font>
  <w:font w:name="Tahoma">
    <w:panose1 w:val="020B0604030504040204"/>
    <w:charset w:val="00"/>
    <w:family w:val="swiss"/>
    <w:pitch w:val="variable"/>
    <w:sig w:usb0="E1002EFF" w:usb1="C000605B" w:usb2="00000029" w:usb3="00000000" w:csb0="000101FF" w:csb1="00000000"/>
    <w:embedRegular r:id="rId5" w:fontKey="{323510B9-DB55-43A2-9A0E-DD6D36995CE6}"/>
    <w:embedBold r:id="rId6" w:fontKey="{22CAD145-5F0C-4DED-8986-7D22FCC79413}"/>
  </w:font>
  <w:font w:name="Arial Narrow">
    <w:panose1 w:val="020B0606020202030204"/>
    <w:charset w:val="00"/>
    <w:family w:val="swiss"/>
    <w:pitch w:val="variable"/>
    <w:sig w:usb0="00000287" w:usb1="00000800" w:usb2="00000000" w:usb3="00000000" w:csb0="0000009F" w:csb1="00000000"/>
    <w:embedRegular r:id="rId7" w:fontKey="{6A1EEAA8-D726-4E6D-8898-A2F517EC8E40}"/>
  </w:font>
  <w:font w:name="Segoe UI">
    <w:panose1 w:val="020B0502040204020203"/>
    <w:charset w:val="00"/>
    <w:family w:val="swiss"/>
    <w:pitch w:val="variable"/>
    <w:sig w:usb0="E4002EFF" w:usb1="C000E47F" w:usb2="00000009" w:usb3="00000000" w:csb0="000001FF" w:csb1="00000000"/>
    <w:embedRegular r:id="rId8" w:fontKey="{56121D31-BB3E-449C-870D-A2EF17DD7932}"/>
    <w:embedBold r:id="rId9" w:fontKey="{52BE34F6-D93A-4FFF-ABE2-44D01D315259}"/>
  </w:font>
  <w:font w:name="Calibri">
    <w:panose1 w:val="020F0502020204030204"/>
    <w:charset w:val="00"/>
    <w:family w:val="swiss"/>
    <w:pitch w:val="variable"/>
    <w:sig w:usb0="E4002EFF" w:usb1="C000247B" w:usb2="00000009" w:usb3="00000000" w:csb0="000001FF" w:csb1="00000000"/>
    <w:embedRegular r:id="rId10" w:fontKey="{137FA6D1-166C-4755-9CF6-B31C7FE047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7D63" w14:textId="77777777" w:rsidR="000456B3" w:rsidRDefault="00045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2270" w14:textId="209F15B5" w:rsidR="00780C77" w:rsidRPr="00EE582E" w:rsidRDefault="00C805DF" w:rsidP="00E30B81">
    <w:pPr>
      <w:pStyle w:val="Footer"/>
      <w:ind w:left="0"/>
      <w:jc w:val="center"/>
    </w:pPr>
    <w:r>
      <w:t xml:space="preserve">© </w:t>
    </w:r>
    <w:proofErr w:type="spellStart"/>
    <w:r>
      <w:t>LGfL</w:t>
    </w:r>
    <w:proofErr w:type="spellEnd"/>
    <w:r>
      <w:t xml:space="preserve"> </w:t>
    </w:r>
    <w:r w:rsidR="003E47D4">
      <w:t xml:space="preserve">August </w:t>
    </w:r>
    <w:r>
      <w:t>202</w:t>
    </w:r>
    <w:r w:rsidR="00F52FAC">
      <w:t>3</w:t>
    </w:r>
    <w:r w:rsidR="00780C77">
      <w:t xml:space="preserve"> –</w:t>
    </w:r>
    <w:r w:rsidR="00CE1D4E">
      <w:t xml:space="preserve"> v</w:t>
    </w:r>
    <w:r w:rsidR="00F52FAC">
      <w:t>2</w:t>
    </w:r>
    <w:r w:rsidR="00CE1D4E">
      <w:t>.</w:t>
    </w:r>
    <w:r w:rsidR="00F52FAC">
      <w:t>1</w:t>
    </w:r>
    <w:r w:rsidR="00CE1D4E">
      <w:t xml:space="preserve"> –</w:t>
    </w:r>
    <w:r w:rsidR="00780C77">
      <w:t xml:space="preserve"> find this document and further g</w:t>
    </w:r>
    <w:r w:rsidR="00780C77" w:rsidRPr="00EE582E">
      <w:t xml:space="preserve">uidance at </w:t>
    </w:r>
    <w:hyperlink r:id="rId1" w:history="1">
      <w:r w:rsidR="000448D9">
        <w:rPr>
          <w:rStyle w:val="Hyperlink"/>
        </w:rPr>
        <w:t>onlinesafety</w:t>
      </w:r>
      <w:r w:rsidR="000448D9" w:rsidRPr="00EE582E">
        <w:rPr>
          <w:rStyle w:val="Hyperlink"/>
        </w:rPr>
        <w:t>audit.lgfl.net</w:t>
      </w:r>
    </w:hyperlink>
    <w:r w:rsidR="000448D9">
      <w:tab/>
    </w:r>
    <w:r w:rsidR="00C625E0">
      <w:tab/>
    </w:r>
    <w:r w:rsidR="000448D9">
      <w:fldChar w:fldCharType="begin"/>
    </w:r>
    <w:r w:rsidR="000448D9">
      <w:instrText xml:space="preserve"> PAGE   \* MERGEFORMAT </w:instrText>
    </w:r>
    <w:r w:rsidR="000448D9">
      <w:fldChar w:fldCharType="separate"/>
    </w:r>
    <w:r w:rsidR="000448D9">
      <w:rPr>
        <w:noProof/>
      </w:rPr>
      <w:t>1</w:t>
    </w:r>
    <w:r w:rsidR="000448D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45A5" w14:textId="77777777" w:rsidR="000456B3" w:rsidRDefault="00045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FB643" w14:textId="77777777" w:rsidR="001811F8" w:rsidRDefault="001811F8">
      <w:pPr>
        <w:pStyle w:val="FR3"/>
        <w:rPr>
          <w:rFonts w:cs="Times New Roman"/>
        </w:rPr>
      </w:pPr>
      <w:r>
        <w:rPr>
          <w:rFonts w:cs="Times New Roman"/>
        </w:rPr>
        <w:separator/>
      </w:r>
    </w:p>
  </w:footnote>
  <w:footnote w:type="continuationSeparator" w:id="0">
    <w:p w14:paraId="2BDF62D2" w14:textId="77777777" w:rsidR="001811F8" w:rsidRDefault="001811F8">
      <w:pPr>
        <w:pStyle w:val="FR3"/>
        <w:rPr>
          <w:rFonts w:cs="Times New Roman"/>
        </w:rPr>
      </w:pPr>
      <w:r>
        <w:rPr>
          <w:rFonts w:cs="Times New Roman"/>
        </w:rPr>
        <w:continuationSeparator/>
      </w:r>
    </w:p>
  </w:footnote>
  <w:footnote w:type="continuationNotice" w:id="1">
    <w:p w14:paraId="0969076C" w14:textId="77777777" w:rsidR="001811F8" w:rsidRDefault="001811F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11C5" w14:textId="77777777" w:rsidR="000456B3" w:rsidRDefault="000456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4C62" w14:textId="31AFD526" w:rsidR="00E845A7" w:rsidRPr="00925114" w:rsidRDefault="00F66A32" w:rsidP="00925114">
    <w:pPr>
      <w:pStyle w:val="Header"/>
      <w:jc w:val="center"/>
      <w:rPr>
        <w:b/>
        <w:bCs w:val="0"/>
        <w:sz w:val="36"/>
        <w:szCs w:val="36"/>
      </w:rPr>
    </w:pPr>
    <w:r>
      <w:rPr>
        <w:noProof/>
      </w:rPr>
      <w:drawing>
        <wp:anchor distT="0" distB="0" distL="114300" distR="114300" simplePos="0" relativeHeight="251659264" behindDoc="0" locked="0" layoutInCell="1" allowOverlap="1" wp14:anchorId="7E55C249" wp14:editId="1EF0D5E8">
          <wp:simplePos x="0" y="0"/>
          <wp:positionH relativeFrom="column">
            <wp:posOffset>27311</wp:posOffset>
          </wp:positionH>
          <wp:positionV relativeFrom="paragraph">
            <wp:posOffset>-92710</wp:posOffset>
          </wp:positionV>
          <wp:extent cx="748665" cy="527050"/>
          <wp:effectExtent l="0" t="0" r="0" b="6350"/>
          <wp:wrapNone/>
          <wp:docPr id="322546309" name="Picture 32254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527050"/>
                  </a:xfrm>
                  <a:prstGeom prst="rect">
                    <a:avLst/>
                  </a:prstGeom>
                  <a:noFill/>
                  <a:ln>
                    <a:noFill/>
                  </a:ln>
                </pic:spPr>
              </pic:pic>
            </a:graphicData>
          </a:graphic>
        </wp:anchor>
      </w:drawing>
    </w:r>
    <w:r w:rsidR="000456B3">
      <w:rPr>
        <w:b/>
        <w:bCs w:val="0"/>
        <w:sz w:val="36"/>
        <w:szCs w:val="36"/>
      </w:rPr>
      <w:t xml:space="preserve">   </w:t>
    </w:r>
    <w:r w:rsidR="00950B1E" w:rsidRPr="00925114">
      <w:rPr>
        <w:b/>
        <w:bCs w:val="0"/>
        <w:sz w:val="36"/>
        <w:szCs w:val="36"/>
      </w:rPr>
      <w:t xml:space="preserve">School </w:t>
    </w:r>
    <w:r w:rsidR="00637F9C" w:rsidRPr="00925114">
      <w:rPr>
        <w:b/>
        <w:bCs w:val="0"/>
        <w:sz w:val="36"/>
        <w:szCs w:val="36"/>
      </w:rPr>
      <w:t>Online</w:t>
    </w:r>
    <w:r w:rsidR="00F82829" w:rsidRPr="00925114">
      <w:rPr>
        <w:b/>
        <w:bCs w:val="0"/>
        <w:sz w:val="36"/>
        <w:szCs w:val="36"/>
      </w:rPr>
      <w:t xml:space="preserve"> </w:t>
    </w:r>
    <w:r w:rsidR="001E5CC7" w:rsidRPr="00925114">
      <w:rPr>
        <w:b/>
        <w:bCs w:val="0"/>
        <w:sz w:val="36"/>
        <w:szCs w:val="36"/>
      </w:rPr>
      <w:t xml:space="preserve">Safety </w:t>
    </w:r>
    <w:r w:rsidR="00E845A7" w:rsidRPr="00925114">
      <w:rPr>
        <w:b/>
        <w:bCs w:val="0"/>
        <w:sz w:val="36"/>
        <w:szCs w:val="36"/>
      </w:rPr>
      <w:t>Audit</w:t>
    </w:r>
    <w:r w:rsidR="004A0BEA" w:rsidRPr="00925114">
      <w:rPr>
        <w:b/>
        <w:bCs w:val="0"/>
        <w:sz w:val="36"/>
        <w:szCs w:val="36"/>
      </w:rPr>
      <w:t xml:space="preserve"> &amp; Risk Assessment</w:t>
    </w:r>
  </w:p>
  <w:p w14:paraId="3127EF2A" w14:textId="77777777" w:rsidR="00122354" w:rsidRPr="00B22036" w:rsidRDefault="00122354" w:rsidP="00FE4243">
    <w:pPr>
      <w:pStyle w:val="Title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9E9B" w14:textId="77777777" w:rsidR="000456B3" w:rsidRDefault="00045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1E6D"/>
    <w:multiLevelType w:val="hybridMultilevel"/>
    <w:tmpl w:val="F5D0C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223B3A"/>
    <w:multiLevelType w:val="hybridMultilevel"/>
    <w:tmpl w:val="AAB2F80C"/>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2E464C0"/>
    <w:multiLevelType w:val="hybridMultilevel"/>
    <w:tmpl w:val="5BC4F0D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70F62"/>
    <w:multiLevelType w:val="hybridMultilevel"/>
    <w:tmpl w:val="9160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05F36"/>
    <w:multiLevelType w:val="hybridMultilevel"/>
    <w:tmpl w:val="CFA45D9E"/>
    <w:lvl w:ilvl="0" w:tplc="F3247110">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92F7E"/>
    <w:multiLevelType w:val="hybridMultilevel"/>
    <w:tmpl w:val="4BA8FDEC"/>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19A62181"/>
    <w:multiLevelType w:val="hybridMultilevel"/>
    <w:tmpl w:val="9C5CFE4E"/>
    <w:lvl w:ilvl="0" w:tplc="4F70DE16">
      <w:start w:val="1"/>
      <w:numFmt w:val="bullet"/>
      <w:lvlText w:val=""/>
      <w:lvlJc w:val="left"/>
      <w:pPr>
        <w:tabs>
          <w:tab w:val="num" w:pos="814"/>
        </w:tabs>
        <w:ind w:left="814"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B4C71BE"/>
    <w:multiLevelType w:val="hybridMultilevel"/>
    <w:tmpl w:val="90DC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F526B2"/>
    <w:multiLevelType w:val="hybridMultilevel"/>
    <w:tmpl w:val="0032D016"/>
    <w:lvl w:ilvl="0" w:tplc="08090003">
      <w:start w:val="1"/>
      <w:numFmt w:val="bullet"/>
      <w:lvlText w:val="o"/>
      <w:lvlJc w:val="left"/>
      <w:pPr>
        <w:ind w:left="449"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43591"/>
    <w:multiLevelType w:val="hybridMultilevel"/>
    <w:tmpl w:val="971EF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510E5A"/>
    <w:multiLevelType w:val="hybridMultilevel"/>
    <w:tmpl w:val="9EE2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04C5C"/>
    <w:multiLevelType w:val="hybridMultilevel"/>
    <w:tmpl w:val="3F3C5478"/>
    <w:lvl w:ilvl="0" w:tplc="5BF421AC">
      <w:start w:val="1"/>
      <w:numFmt w:val="lowerLetter"/>
      <w:lvlText w:val="%1)"/>
      <w:lvlJc w:val="left"/>
      <w:pPr>
        <w:tabs>
          <w:tab w:val="num" w:pos="720"/>
        </w:tabs>
        <w:ind w:left="720" w:hanging="360"/>
      </w:pPr>
      <w:rPr>
        <w:rFonts w:ascii="Gill Sans MT" w:hAnsi="Gill Sans MT" w:cs="Gill Sans MT"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2" w15:restartNumberingAfterBreak="0">
    <w:nsid w:val="33003448"/>
    <w:multiLevelType w:val="hybridMultilevel"/>
    <w:tmpl w:val="C62CFCB2"/>
    <w:lvl w:ilvl="0" w:tplc="BBBCA886">
      <w:start w:val="19"/>
      <w:numFmt w:val="bullet"/>
      <w:lvlText w:val="–"/>
      <w:lvlJc w:val="left"/>
      <w:pPr>
        <w:ind w:left="360" w:hanging="360"/>
      </w:pPr>
      <w:rPr>
        <w:rFonts w:ascii="Myriad Pro" w:eastAsia="Batang" w:hAnsi="Myriad Pro" w:cs="Gill Sans MT"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782641"/>
    <w:multiLevelType w:val="hybridMultilevel"/>
    <w:tmpl w:val="83C6C7FA"/>
    <w:lvl w:ilvl="0" w:tplc="87E02B18">
      <w:numFmt w:val="bullet"/>
      <w:lvlText w:val="•"/>
      <w:lvlJc w:val="left"/>
      <w:pPr>
        <w:ind w:left="1080" w:hanging="720"/>
      </w:pPr>
      <w:rPr>
        <w:rFonts w:ascii="Myriad Pro" w:eastAsia="Batang" w:hAnsi="Myriad Pro"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E458ED"/>
    <w:multiLevelType w:val="hybridMultilevel"/>
    <w:tmpl w:val="7324ABFA"/>
    <w:lvl w:ilvl="0" w:tplc="5BF421AC">
      <w:start w:val="1"/>
      <w:numFmt w:val="lowerLetter"/>
      <w:lvlText w:val="%1)"/>
      <w:lvlJc w:val="left"/>
      <w:pPr>
        <w:tabs>
          <w:tab w:val="num" w:pos="720"/>
        </w:tabs>
        <w:ind w:left="720" w:hanging="360"/>
      </w:pPr>
      <w:rPr>
        <w:rFonts w:ascii="Gill Sans MT" w:hAnsi="Gill Sans MT" w:cs="Gill Sans MT"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5" w15:restartNumberingAfterBreak="0">
    <w:nsid w:val="3BFA2647"/>
    <w:multiLevelType w:val="hybridMultilevel"/>
    <w:tmpl w:val="4E442072"/>
    <w:lvl w:ilvl="0" w:tplc="7E3AE320">
      <w:start w:val="1"/>
      <w:numFmt w:val="lowerLetter"/>
      <w:lvlText w:val="%1)"/>
      <w:lvlJc w:val="left"/>
      <w:pPr>
        <w:tabs>
          <w:tab w:val="num" w:pos="859"/>
        </w:tabs>
        <w:ind w:left="859" w:hanging="720"/>
      </w:pPr>
      <w:rPr>
        <w:rFonts w:ascii="Gill Sans MT" w:eastAsia="Batang" w:hAnsi="Gill Sans MT"/>
      </w:rPr>
    </w:lvl>
    <w:lvl w:ilvl="1" w:tplc="08090019">
      <w:start w:val="1"/>
      <w:numFmt w:val="lowerLetter"/>
      <w:lvlText w:val="%2."/>
      <w:lvlJc w:val="left"/>
      <w:pPr>
        <w:tabs>
          <w:tab w:val="num" w:pos="1396"/>
        </w:tabs>
        <w:ind w:left="1396" w:hanging="360"/>
      </w:pPr>
    </w:lvl>
    <w:lvl w:ilvl="2" w:tplc="0809001B" w:tentative="1">
      <w:start w:val="1"/>
      <w:numFmt w:val="lowerRoman"/>
      <w:lvlText w:val="%3."/>
      <w:lvlJc w:val="right"/>
      <w:pPr>
        <w:tabs>
          <w:tab w:val="num" w:pos="2116"/>
        </w:tabs>
        <w:ind w:left="2116" w:hanging="180"/>
      </w:pPr>
    </w:lvl>
    <w:lvl w:ilvl="3" w:tplc="0809000F" w:tentative="1">
      <w:start w:val="1"/>
      <w:numFmt w:val="decimal"/>
      <w:lvlText w:val="%4."/>
      <w:lvlJc w:val="left"/>
      <w:pPr>
        <w:tabs>
          <w:tab w:val="num" w:pos="2836"/>
        </w:tabs>
        <w:ind w:left="2836" w:hanging="360"/>
      </w:pPr>
    </w:lvl>
    <w:lvl w:ilvl="4" w:tplc="08090019" w:tentative="1">
      <w:start w:val="1"/>
      <w:numFmt w:val="lowerLetter"/>
      <w:lvlText w:val="%5."/>
      <w:lvlJc w:val="left"/>
      <w:pPr>
        <w:tabs>
          <w:tab w:val="num" w:pos="3556"/>
        </w:tabs>
        <w:ind w:left="3556" w:hanging="360"/>
      </w:pPr>
    </w:lvl>
    <w:lvl w:ilvl="5" w:tplc="0809001B" w:tentative="1">
      <w:start w:val="1"/>
      <w:numFmt w:val="lowerRoman"/>
      <w:lvlText w:val="%6."/>
      <w:lvlJc w:val="right"/>
      <w:pPr>
        <w:tabs>
          <w:tab w:val="num" w:pos="4276"/>
        </w:tabs>
        <w:ind w:left="4276" w:hanging="180"/>
      </w:pPr>
    </w:lvl>
    <w:lvl w:ilvl="6" w:tplc="0809000F" w:tentative="1">
      <w:start w:val="1"/>
      <w:numFmt w:val="decimal"/>
      <w:lvlText w:val="%7."/>
      <w:lvlJc w:val="left"/>
      <w:pPr>
        <w:tabs>
          <w:tab w:val="num" w:pos="4996"/>
        </w:tabs>
        <w:ind w:left="4996" w:hanging="360"/>
      </w:pPr>
    </w:lvl>
    <w:lvl w:ilvl="7" w:tplc="08090019" w:tentative="1">
      <w:start w:val="1"/>
      <w:numFmt w:val="lowerLetter"/>
      <w:lvlText w:val="%8."/>
      <w:lvlJc w:val="left"/>
      <w:pPr>
        <w:tabs>
          <w:tab w:val="num" w:pos="5716"/>
        </w:tabs>
        <w:ind w:left="5716" w:hanging="360"/>
      </w:pPr>
    </w:lvl>
    <w:lvl w:ilvl="8" w:tplc="0809001B" w:tentative="1">
      <w:start w:val="1"/>
      <w:numFmt w:val="lowerRoman"/>
      <w:lvlText w:val="%9."/>
      <w:lvlJc w:val="right"/>
      <w:pPr>
        <w:tabs>
          <w:tab w:val="num" w:pos="6436"/>
        </w:tabs>
        <w:ind w:left="6436" w:hanging="180"/>
      </w:pPr>
    </w:lvl>
  </w:abstractNum>
  <w:abstractNum w:abstractNumId="16" w15:restartNumberingAfterBreak="0">
    <w:nsid w:val="3F210805"/>
    <w:multiLevelType w:val="hybridMultilevel"/>
    <w:tmpl w:val="A4F82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B34FE2"/>
    <w:multiLevelType w:val="hybridMultilevel"/>
    <w:tmpl w:val="CC0A3472"/>
    <w:lvl w:ilvl="0" w:tplc="1B945330">
      <w:start w:val="5"/>
      <w:numFmt w:val="bullet"/>
      <w:lvlText w:val="–"/>
      <w:lvlJc w:val="left"/>
      <w:pPr>
        <w:ind w:left="449" w:hanging="360"/>
      </w:pPr>
      <w:rPr>
        <w:rFonts w:ascii="Myriad Pro" w:eastAsia="Batang" w:hAnsi="Myriad Pro" w:cs="Gill Sans MT" w:hint="default"/>
      </w:rPr>
    </w:lvl>
    <w:lvl w:ilvl="1" w:tplc="08090003" w:tentative="1">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18" w15:restartNumberingAfterBreak="0">
    <w:nsid w:val="44536208"/>
    <w:multiLevelType w:val="hybridMultilevel"/>
    <w:tmpl w:val="B49EB63A"/>
    <w:lvl w:ilvl="0" w:tplc="853CD764">
      <w:start w:val="1"/>
      <w:numFmt w:val="bullet"/>
      <w:pStyle w:val="OTHER"/>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C48F4"/>
    <w:multiLevelType w:val="hybridMultilevel"/>
    <w:tmpl w:val="1DD4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7721D8"/>
    <w:multiLevelType w:val="hybridMultilevel"/>
    <w:tmpl w:val="D36C96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B243F3"/>
    <w:multiLevelType w:val="hybridMultilevel"/>
    <w:tmpl w:val="FECEDB04"/>
    <w:lvl w:ilvl="0" w:tplc="557E575C">
      <w:numFmt w:val="bullet"/>
      <w:lvlText w:val="–"/>
      <w:lvlJc w:val="left"/>
      <w:pPr>
        <w:ind w:left="449" w:hanging="360"/>
      </w:pPr>
      <w:rPr>
        <w:rFonts w:ascii="Myriad Pro" w:eastAsia="Batang" w:hAnsi="Myriad Pro" w:cs="Gill Sans MT" w:hint="default"/>
      </w:rPr>
    </w:lvl>
    <w:lvl w:ilvl="1" w:tplc="08090003" w:tentative="1">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22" w15:restartNumberingAfterBreak="0">
    <w:nsid w:val="484671AA"/>
    <w:multiLevelType w:val="hybridMultilevel"/>
    <w:tmpl w:val="69C65BF4"/>
    <w:lvl w:ilvl="0" w:tplc="446AE62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DC5D29"/>
    <w:multiLevelType w:val="hybridMultilevel"/>
    <w:tmpl w:val="AFD89744"/>
    <w:lvl w:ilvl="0" w:tplc="0809000F">
      <w:start w:val="1"/>
      <w:numFmt w:val="decimal"/>
      <w:lvlText w:val="%1."/>
      <w:lvlJc w:val="left"/>
      <w:pPr>
        <w:tabs>
          <w:tab w:val="num" w:pos="720"/>
        </w:tabs>
        <w:ind w:left="720" w:hanging="360"/>
      </w:pPr>
    </w:lvl>
    <w:lvl w:ilvl="1" w:tplc="F5F8CED4">
      <w:start w:val="2"/>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4" w15:restartNumberingAfterBreak="0">
    <w:nsid w:val="50783F1D"/>
    <w:multiLevelType w:val="hybridMultilevel"/>
    <w:tmpl w:val="F16E9356"/>
    <w:lvl w:ilvl="0" w:tplc="70DE5030">
      <w:start w:val="19"/>
      <w:numFmt w:val="bullet"/>
      <w:lvlText w:val="-"/>
      <w:lvlJc w:val="left"/>
      <w:pPr>
        <w:ind w:left="360" w:hanging="360"/>
      </w:pPr>
      <w:rPr>
        <w:rFonts w:ascii="Myriad Pro" w:eastAsia="Batang" w:hAnsi="Myriad Pro" w:cs="Gill Sans MT"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B85993"/>
    <w:multiLevelType w:val="hybridMultilevel"/>
    <w:tmpl w:val="47586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5223"/>
    <w:multiLevelType w:val="hybridMultilevel"/>
    <w:tmpl w:val="AA620EF4"/>
    <w:lvl w:ilvl="0" w:tplc="04090003">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89516EE"/>
    <w:multiLevelType w:val="hybridMultilevel"/>
    <w:tmpl w:val="97065482"/>
    <w:lvl w:ilvl="0" w:tplc="5276CD40">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90F7C"/>
    <w:multiLevelType w:val="hybridMultilevel"/>
    <w:tmpl w:val="96501518"/>
    <w:lvl w:ilvl="0" w:tplc="04090001">
      <w:start w:val="1"/>
      <w:numFmt w:val="bullet"/>
      <w:lvlText w:val=""/>
      <w:lvlJc w:val="left"/>
      <w:pPr>
        <w:tabs>
          <w:tab w:val="num" w:pos="1174"/>
        </w:tabs>
        <w:ind w:left="1174" w:hanging="360"/>
      </w:pPr>
      <w:rPr>
        <w:rFonts w:ascii="Symbol" w:hAnsi="Symbol" w:hint="default"/>
      </w:rPr>
    </w:lvl>
    <w:lvl w:ilvl="1" w:tplc="08090003">
      <w:start w:val="1"/>
      <w:numFmt w:val="bullet"/>
      <w:lvlText w:val="o"/>
      <w:lvlJc w:val="left"/>
      <w:pPr>
        <w:tabs>
          <w:tab w:val="num" w:pos="1894"/>
        </w:tabs>
        <w:ind w:left="1894" w:hanging="360"/>
      </w:pPr>
      <w:rPr>
        <w:rFonts w:ascii="Courier New" w:hAnsi="Courier New" w:cs="Courier New" w:hint="default"/>
      </w:rPr>
    </w:lvl>
    <w:lvl w:ilvl="2" w:tplc="08090005" w:tentative="1">
      <w:start w:val="1"/>
      <w:numFmt w:val="bullet"/>
      <w:lvlText w:val=""/>
      <w:lvlJc w:val="left"/>
      <w:pPr>
        <w:tabs>
          <w:tab w:val="num" w:pos="2614"/>
        </w:tabs>
        <w:ind w:left="2614" w:hanging="360"/>
      </w:pPr>
      <w:rPr>
        <w:rFonts w:ascii="Wingdings" w:hAnsi="Wingdings" w:hint="default"/>
      </w:rPr>
    </w:lvl>
    <w:lvl w:ilvl="3" w:tplc="08090001" w:tentative="1">
      <w:start w:val="1"/>
      <w:numFmt w:val="bullet"/>
      <w:lvlText w:val=""/>
      <w:lvlJc w:val="left"/>
      <w:pPr>
        <w:tabs>
          <w:tab w:val="num" w:pos="3334"/>
        </w:tabs>
        <w:ind w:left="3334" w:hanging="360"/>
      </w:pPr>
      <w:rPr>
        <w:rFonts w:ascii="Symbol" w:hAnsi="Symbol" w:hint="default"/>
      </w:rPr>
    </w:lvl>
    <w:lvl w:ilvl="4" w:tplc="08090003" w:tentative="1">
      <w:start w:val="1"/>
      <w:numFmt w:val="bullet"/>
      <w:lvlText w:val="o"/>
      <w:lvlJc w:val="left"/>
      <w:pPr>
        <w:tabs>
          <w:tab w:val="num" w:pos="4054"/>
        </w:tabs>
        <w:ind w:left="4054" w:hanging="360"/>
      </w:pPr>
      <w:rPr>
        <w:rFonts w:ascii="Courier New" w:hAnsi="Courier New" w:cs="Courier New" w:hint="default"/>
      </w:rPr>
    </w:lvl>
    <w:lvl w:ilvl="5" w:tplc="08090005" w:tentative="1">
      <w:start w:val="1"/>
      <w:numFmt w:val="bullet"/>
      <w:lvlText w:val=""/>
      <w:lvlJc w:val="left"/>
      <w:pPr>
        <w:tabs>
          <w:tab w:val="num" w:pos="4774"/>
        </w:tabs>
        <w:ind w:left="4774" w:hanging="360"/>
      </w:pPr>
      <w:rPr>
        <w:rFonts w:ascii="Wingdings" w:hAnsi="Wingdings" w:hint="default"/>
      </w:rPr>
    </w:lvl>
    <w:lvl w:ilvl="6" w:tplc="08090001" w:tentative="1">
      <w:start w:val="1"/>
      <w:numFmt w:val="bullet"/>
      <w:lvlText w:val=""/>
      <w:lvlJc w:val="left"/>
      <w:pPr>
        <w:tabs>
          <w:tab w:val="num" w:pos="5494"/>
        </w:tabs>
        <w:ind w:left="5494" w:hanging="360"/>
      </w:pPr>
      <w:rPr>
        <w:rFonts w:ascii="Symbol" w:hAnsi="Symbol" w:hint="default"/>
      </w:rPr>
    </w:lvl>
    <w:lvl w:ilvl="7" w:tplc="08090003" w:tentative="1">
      <w:start w:val="1"/>
      <w:numFmt w:val="bullet"/>
      <w:lvlText w:val="o"/>
      <w:lvlJc w:val="left"/>
      <w:pPr>
        <w:tabs>
          <w:tab w:val="num" w:pos="6214"/>
        </w:tabs>
        <w:ind w:left="6214" w:hanging="360"/>
      </w:pPr>
      <w:rPr>
        <w:rFonts w:ascii="Courier New" w:hAnsi="Courier New" w:cs="Courier New" w:hint="default"/>
      </w:rPr>
    </w:lvl>
    <w:lvl w:ilvl="8" w:tplc="08090005" w:tentative="1">
      <w:start w:val="1"/>
      <w:numFmt w:val="bullet"/>
      <w:lvlText w:val=""/>
      <w:lvlJc w:val="left"/>
      <w:pPr>
        <w:tabs>
          <w:tab w:val="num" w:pos="6934"/>
        </w:tabs>
        <w:ind w:left="6934" w:hanging="360"/>
      </w:pPr>
      <w:rPr>
        <w:rFonts w:ascii="Wingdings" w:hAnsi="Wingdings" w:hint="default"/>
      </w:rPr>
    </w:lvl>
  </w:abstractNum>
  <w:abstractNum w:abstractNumId="29" w15:restartNumberingAfterBreak="0">
    <w:nsid w:val="6ACE1F5C"/>
    <w:multiLevelType w:val="hybridMultilevel"/>
    <w:tmpl w:val="AABC7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4900B6"/>
    <w:multiLevelType w:val="hybridMultilevel"/>
    <w:tmpl w:val="D728A814"/>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31" w15:restartNumberingAfterBreak="0">
    <w:nsid w:val="71DF52E7"/>
    <w:multiLevelType w:val="hybridMultilevel"/>
    <w:tmpl w:val="F350C382"/>
    <w:lvl w:ilvl="0" w:tplc="B5225512">
      <w:numFmt w:val="bullet"/>
      <w:lvlText w:val="-"/>
      <w:lvlJc w:val="left"/>
      <w:pPr>
        <w:ind w:left="449" w:hanging="360"/>
      </w:pPr>
      <w:rPr>
        <w:rFonts w:ascii="Myriad Pro" w:eastAsia="Batang" w:hAnsi="Myriad Pro" w:cs="Gill Sans MT" w:hint="default"/>
      </w:rPr>
    </w:lvl>
    <w:lvl w:ilvl="1" w:tplc="08090003" w:tentative="1">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32" w15:restartNumberingAfterBreak="0">
    <w:nsid w:val="74A53381"/>
    <w:multiLevelType w:val="hybridMultilevel"/>
    <w:tmpl w:val="44CCD074"/>
    <w:lvl w:ilvl="0" w:tplc="4F70DE16">
      <w:start w:val="1"/>
      <w:numFmt w:val="bullet"/>
      <w:lvlText w:val=""/>
      <w:lvlJc w:val="left"/>
      <w:pPr>
        <w:tabs>
          <w:tab w:val="num" w:pos="1174"/>
        </w:tabs>
        <w:ind w:left="117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1442F9"/>
    <w:multiLevelType w:val="hybridMultilevel"/>
    <w:tmpl w:val="13E220B2"/>
    <w:lvl w:ilvl="0" w:tplc="867A8C62">
      <w:numFmt w:val="bullet"/>
      <w:lvlText w:val="-"/>
      <w:lvlJc w:val="left"/>
      <w:pPr>
        <w:ind w:left="182" w:hanging="360"/>
      </w:pPr>
      <w:rPr>
        <w:rFonts w:ascii="Myriad Pro" w:eastAsia="Batang" w:hAnsi="Myriad Pro" w:cs="Gill Sans MT" w:hint="default"/>
      </w:rPr>
    </w:lvl>
    <w:lvl w:ilvl="1" w:tplc="08090003" w:tentative="1">
      <w:start w:val="1"/>
      <w:numFmt w:val="bullet"/>
      <w:lvlText w:val="o"/>
      <w:lvlJc w:val="left"/>
      <w:pPr>
        <w:ind w:left="902" w:hanging="360"/>
      </w:pPr>
      <w:rPr>
        <w:rFonts w:ascii="Courier New" w:hAnsi="Courier New" w:cs="Courier New" w:hint="default"/>
      </w:rPr>
    </w:lvl>
    <w:lvl w:ilvl="2" w:tplc="08090005" w:tentative="1">
      <w:start w:val="1"/>
      <w:numFmt w:val="bullet"/>
      <w:lvlText w:val=""/>
      <w:lvlJc w:val="left"/>
      <w:pPr>
        <w:ind w:left="1622" w:hanging="360"/>
      </w:pPr>
      <w:rPr>
        <w:rFonts w:ascii="Wingdings" w:hAnsi="Wingdings" w:hint="default"/>
      </w:rPr>
    </w:lvl>
    <w:lvl w:ilvl="3" w:tplc="08090001" w:tentative="1">
      <w:start w:val="1"/>
      <w:numFmt w:val="bullet"/>
      <w:lvlText w:val=""/>
      <w:lvlJc w:val="left"/>
      <w:pPr>
        <w:ind w:left="2342" w:hanging="360"/>
      </w:pPr>
      <w:rPr>
        <w:rFonts w:ascii="Symbol" w:hAnsi="Symbol" w:hint="default"/>
      </w:rPr>
    </w:lvl>
    <w:lvl w:ilvl="4" w:tplc="08090003" w:tentative="1">
      <w:start w:val="1"/>
      <w:numFmt w:val="bullet"/>
      <w:lvlText w:val="o"/>
      <w:lvlJc w:val="left"/>
      <w:pPr>
        <w:ind w:left="3062" w:hanging="360"/>
      </w:pPr>
      <w:rPr>
        <w:rFonts w:ascii="Courier New" w:hAnsi="Courier New" w:cs="Courier New" w:hint="default"/>
      </w:rPr>
    </w:lvl>
    <w:lvl w:ilvl="5" w:tplc="08090005" w:tentative="1">
      <w:start w:val="1"/>
      <w:numFmt w:val="bullet"/>
      <w:lvlText w:val=""/>
      <w:lvlJc w:val="left"/>
      <w:pPr>
        <w:ind w:left="3782" w:hanging="360"/>
      </w:pPr>
      <w:rPr>
        <w:rFonts w:ascii="Wingdings" w:hAnsi="Wingdings" w:hint="default"/>
      </w:rPr>
    </w:lvl>
    <w:lvl w:ilvl="6" w:tplc="08090001" w:tentative="1">
      <w:start w:val="1"/>
      <w:numFmt w:val="bullet"/>
      <w:lvlText w:val=""/>
      <w:lvlJc w:val="left"/>
      <w:pPr>
        <w:ind w:left="4502" w:hanging="360"/>
      </w:pPr>
      <w:rPr>
        <w:rFonts w:ascii="Symbol" w:hAnsi="Symbol" w:hint="default"/>
      </w:rPr>
    </w:lvl>
    <w:lvl w:ilvl="7" w:tplc="08090003" w:tentative="1">
      <w:start w:val="1"/>
      <w:numFmt w:val="bullet"/>
      <w:lvlText w:val="o"/>
      <w:lvlJc w:val="left"/>
      <w:pPr>
        <w:ind w:left="5222" w:hanging="360"/>
      </w:pPr>
      <w:rPr>
        <w:rFonts w:ascii="Courier New" w:hAnsi="Courier New" w:cs="Courier New" w:hint="default"/>
      </w:rPr>
    </w:lvl>
    <w:lvl w:ilvl="8" w:tplc="08090005" w:tentative="1">
      <w:start w:val="1"/>
      <w:numFmt w:val="bullet"/>
      <w:lvlText w:val=""/>
      <w:lvlJc w:val="left"/>
      <w:pPr>
        <w:ind w:left="5942" w:hanging="360"/>
      </w:pPr>
      <w:rPr>
        <w:rFonts w:ascii="Wingdings" w:hAnsi="Wingdings" w:hint="default"/>
      </w:rPr>
    </w:lvl>
  </w:abstractNum>
  <w:abstractNum w:abstractNumId="34" w15:restartNumberingAfterBreak="0">
    <w:nsid w:val="7D4628E3"/>
    <w:multiLevelType w:val="hybridMultilevel"/>
    <w:tmpl w:val="A190840E"/>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35" w15:restartNumberingAfterBreak="0">
    <w:nsid w:val="7ED4602C"/>
    <w:multiLevelType w:val="hybridMultilevel"/>
    <w:tmpl w:val="713EC7B4"/>
    <w:lvl w:ilvl="0" w:tplc="BF883CA2">
      <w:start w:val="5"/>
      <w:numFmt w:val="bullet"/>
      <w:lvlText w:val="-"/>
      <w:lvlJc w:val="left"/>
      <w:pPr>
        <w:ind w:left="360" w:hanging="360"/>
      </w:pPr>
      <w:rPr>
        <w:rFonts w:ascii="Myriad Pro" w:eastAsia="Batang" w:hAnsi="Myriad Pro" w:cs="Gill Sans 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EB43EF"/>
    <w:multiLevelType w:val="hybridMultilevel"/>
    <w:tmpl w:val="C4B859BA"/>
    <w:lvl w:ilvl="0" w:tplc="7E3AE320">
      <w:start w:val="1"/>
      <w:numFmt w:val="lowerLetter"/>
      <w:lvlText w:val="%1)"/>
      <w:lvlJc w:val="left"/>
      <w:pPr>
        <w:tabs>
          <w:tab w:val="num" w:pos="861"/>
        </w:tabs>
        <w:ind w:left="861" w:hanging="720"/>
      </w:pPr>
      <w:rPr>
        <w:rFonts w:ascii="Gill Sans MT" w:eastAsia="Batang" w:hAnsi="Gill Sans MT"/>
      </w:rPr>
    </w:lvl>
    <w:lvl w:ilvl="1" w:tplc="08090001">
      <w:start w:val="1"/>
      <w:numFmt w:val="bullet"/>
      <w:lvlText w:val=""/>
      <w:lvlJc w:val="left"/>
      <w:pPr>
        <w:tabs>
          <w:tab w:val="num" w:pos="1398"/>
        </w:tabs>
        <w:ind w:left="1398" w:hanging="360"/>
      </w:pPr>
      <w:rPr>
        <w:rFonts w:ascii="Symbol" w:hAnsi="Symbol" w:hint="default"/>
      </w:rPr>
    </w:lvl>
    <w:lvl w:ilvl="2" w:tplc="0809001B" w:tentative="1">
      <w:start w:val="1"/>
      <w:numFmt w:val="lowerRoman"/>
      <w:lvlText w:val="%3."/>
      <w:lvlJc w:val="right"/>
      <w:pPr>
        <w:tabs>
          <w:tab w:val="num" w:pos="2118"/>
        </w:tabs>
        <w:ind w:left="2118" w:hanging="180"/>
      </w:pPr>
    </w:lvl>
    <w:lvl w:ilvl="3" w:tplc="0809000F" w:tentative="1">
      <w:start w:val="1"/>
      <w:numFmt w:val="decimal"/>
      <w:lvlText w:val="%4."/>
      <w:lvlJc w:val="left"/>
      <w:pPr>
        <w:tabs>
          <w:tab w:val="num" w:pos="2838"/>
        </w:tabs>
        <w:ind w:left="2838" w:hanging="360"/>
      </w:pPr>
    </w:lvl>
    <w:lvl w:ilvl="4" w:tplc="08090019" w:tentative="1">
      <w:start w:val="1"/>
      <w:numFmt w:val="lowerLetter"/>
      <w:lvlText w:val="%5."/>
      <w:lvlJc w:val="left"/>
      <w:pPr>
        <w:tabs>
          <w:tab w:val="num" w:pos="3558"/>
        </w:tabs>
        <w:ind w:left="3558" w:hanging="360"/>
      </w:pPr>
    </w:lvl>
    <w:lvl w:ilvl="5" w:tplc="0809001B" w:tentative="1">
      <w:start w:val="1"/>
      <w:numFmt w:val="lowerRoman"/>
      <w:lvlText w:val="%6."/>
      <w:lvlJc w:val="right"/>
      <w:pPr>
        <w:tabs>
          <w:tab w:val="num" w:pos="4278"/>
        </w:tabs>
        <w:ind w:left="4278" w:hanging="180"/>
      </w:pPr>
    </w:lvl>
    <w:lvl w:ilvl="6" w:tplc="0809000F" w:tentative="1">
      <w:start w:val="1"/>
      <w:numFmt w:val="decimal"/>
      <w:lvlText w:val="%7."/>
      <w:lvlJc w:val="left"/>
      <w:pPr>
        <w:tabs>
          <w:tab w:val="num" w:pos="4998"/>
        </w:tabs>
        <w:ind w:left="4998" w:hanging="360"/>
      </w:pPr>
    </w:lvl>
    <w:lvl w:ilvl="7" w:tplc="08090019" w:tentative="1">
      <w:start w:val="1"/>
      <w:numFmt w:val="lowerLetter"/>
      <w:lvlText w:val="%8."/>
      <w:lvlJc w:val="left"/>
      <w:pPr>
        <w:tabs>
          <w:tab w:val="num" w:pos="5718"/>
        </w:tabs>
        <w:ind w:left="5718" w:hanging="360"/>
      </w:pPr>
    </w:lvl>
    <w:lvl w:ilvl="8" w:tplc="0809001B" w:tentative="1">
      <w:start w:val="1"/>
      <w:numFmt w:val="lowerRoman"/>
      <w:lvlText w:val="%9."/>
      <w:lvlJc w:val="right"/>
      <w:pPr>
        <w:tabs>
          <w:tab w:val="num" w:pos="6438"/>
        </w:tabs>
        <w:ind w:left="6438" w:hanging="180"/>
      </w:pPr>
    </w:lvl>
  </w:abstractNum>
  <w:num w:numId="1">
    <w:abstractNumId w:val="23"/>
  </w:num>
  <w:num w:numId="2">
    <w:abstractNumId w:val="14"/>
  </w:num>
  <w:num w:numId="3">
    <w:abstractNumId w:val="11"/>
  </w:num>
  <w:num w:numId="4">
    <w:abstractNumId w:val="5"/>
  </w:num>
  <w:num w:numId="5">
    <w:abstractNumId w:val="15"/>
  </w:num>
  <w:num w:numId="6">
    <w:abstractNumId w:val="28"/>
  </w:num>
  <w:num w:numId="7">
    <w:abstractNumId w:val="26"/>
  </w:num>
  <w:num w:numId="8">
    <w:abstractNumId w:val="6"/>
  </w:num>
  <w:num w:numId="9">
    <w:abstractNumId w:val="32"/>
  </w:num>
  <w:num w:numId="10">
    <w:abstractNumId w:val="36"/>
  </w:num>
  <w:num w:numId="11">
    <w:abstractNumId w:val="1"/>
  </w:num>
  <w:num w:numId="12">
    <w:abstractNumId w:val="10"/>
  </w:num>
  <w:num w:numId="13">
    <w:abstractNumId w:val="13"/>
  </w:num>
  <w:num w:numId="14">
    <w:abstractNumId w:val="2"/>
  </w:num>
  <w:num w:numId="15">
    <w:abstractNumId w:val="18"/>
  </w:num>
  <w:num w:numId="16">
    <w:abstractNumId w:val="31"/>
  </w:num>
  <w:num w:numId="17">
    <w:abstractNumId w:val="8"/>
  </w:num>
  <w:num w:numId="18">
    <w:abstractNumId w:val="20"/>
  </w:num>
  <w:num w:numId="19">
    <w:abstractNumId w:val="4"/>
  </w:num>
  <w:num w:numId="20">
    <w:abstractNumId w:val="3"/>
  </w:num>
  <w:num w:numId="21">
    <w:abstractNumId w:val="19"/>
  </w:num>
  <w:num w:numId="22">
    <w:abstractNumId w:val="34"/>
  </w:num>
  <w:num w:numId="23">
    <w:abstractNumId w:val="7"/>
  </w:num>
  <w:num w:numId="24">
    <w:abstractNumId w:val="30"/>
  </w:num>
  <w:num w:numId="25">
    <w:abstractNumId w:val="17"/>
  </w:num>
  <w:num w:numId="26">
    <w:abstractNumId w:val="16"/>
  </w:num>
  <w:num w:numId="27">
    <w:abstractNumId w:val="0"/>
  </w:num>
  <w:num w:numId="28">
    <w:abstractNumId w:val="9"/>
  </w:num>
  <w:num w:numId="29">
    <w:abstractNumId w:val="27"/>
  </w:num>
  <w:num w:numId="30">
    <w:abstractNumId w:val="22"/>
  </w:num>
  <w:num w:numId="31">
    <w:abstractNumId w:val="33"/>
  </w:num>
  <w:num w:numId="32">
    <w:abstractNumId w:val="21"/>
  </w:num>
  <w:num w:numId="33">
    <w:abstractNumId w:val="25"/>
  </w:num>
  <w:num w:numId="34">
    <w:abstractNumId w:val="35"/>
  </w:num>
  <w:num w:numId="35">
    <w:abstractNumId w:val="12"/>
  </w:num>
  <w:num w:numId="36">
    <w:abstractNumId w:val="2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doNotHyphenateCaps/>
  <w:drawingGridHorizontalSpacing w:val="2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A7"/>
    <w:rsid w:val="000001E9"/>
    <w:rsid w:val="000013FD"/>
    <w:rsid w:val="00002D0E"/>
    <w:rsid w:val="000034C5"/>
    <w:rsid w:val="000038D5"/>
    <w:rsid w:val="0000503D"/>
    <w:rsid w:val="00005F85"/>
    <w:rsid w:val="00010EB6"/>
    <w:rsid w:val="00011CFD"/>
    <w:rsid w:val="00011D5F"/>
    <w:rsid w:val="00013CDF"/>
    <w:rsid w:val="000149F2"/>
    <w:rsid w:val="00016ACA"/>
    <w:rsid w:val="00017350"/>
    <w:rsid w:val="00020CAA"/>
    <w:rsid w:val="00021496"/>
    <w:rsid w:val="00023B59"/>
    <w:rsid w:val="00024ABA"/>
    <w:rsid w:val="00027716"/>
    <w:rsid w:val="00027D80"/>
    <w:rsid w:val="00030637"/>
    <w:rsid w:val="000331A5"/>
    <w:rsid w:val="00033875"/>
    <w:rsid w:val="00033D45"/>
    <w:rsid w:val="000364B2"/>
    <w:rsid w:val="0004040E"/>
    <w:rsid w:val="00040F23"/>
    <w:rsid w:val="0004111C"/>
    <w:rsid w:val="000412F7"/>
    <w:rsid w:val="0004397C"/>
    <w:rsid w:val="000448D9"/>
    <w:rsid w:val="000456B3"/>
    <w:rsid w:val="00045996"/>
    <w:rsid w:val="00045BBB"/>
    <w:rsid w:val="00046F7B"/>
    <w:rsid w:val="00050B1D"/>
    <w:rsid w:val="00051CED"/>
    <w:rsid w:val="00051EE7"/>
    <w:rsid w:val="00053654"/>
    <w:rsid w:val="00054991"/>
    <w:rsid w:val="00055D8D"/>
    <w:rsid w:val="00056181"/>
    <w:rsid w:val="000615F1"/>
    <w:rsid w:val="00062581"/>
    <w:rsid w:val="00065DFC"/>
    <w:rsid w:val="00065F1B"/>
    <w:rsid w:val="0007168F"/>
    <w:rsid w:val="00072E5F"/>
    <w:rsid w:val="000740CF"/>
    <w:rsid w:val="00076D6B"/>
    <w:rsid w:val="00083E4D"/>
    <w:rsid w:val="00086297"/>
    <w:rsid w:val="000876B8"/>
    <w:rsid w:val="00087DEC"/>
    <w:rsid w:val="000903FB"/>
    <w:rsid w:val="00091AD5"/>
    <w:rsid w:val="00091DD9"/>
    <w:rsid w:val="0009263E"/>
    <w:rsid w:val="00095C57"/>
    <w:rsid w:val="00096FDF"/>
    <w:rsid w:val="000A3167"/>
    <w:rsid w:val="000A3F69"/>
    <w:rsid w:val="000A4CB8"/>
    <w:rsid w:val="000A4E6A"/>
    <w:rsid w:val="000A61C3"/>
    <w:rsid w:val="000A6B1A"/>
    <w:rsid w:val="000B12CD"/>
    <w:rsid w:val="000B53CB"/>
    <w:rsid w:val="000B610E"/>
    <w:rsid w:val="000B76A6"/>
    <w:rsid w:val="000C0FEF"/>
    <w:rsid w:val="000C3067"/>
    <w:rsid w:val="000C6CC8"/>
    <w:rsid w:val="000C735F"/>
    <w:rsid w:val="000D040D"/>
    <w:rsid w:val="000D36F9"/>
    <w:rsid w:val="000D4A24"/>
    <w:rsid w:val="000D55EA"/>
    <w:rsid w:val="000D5E22"/>
    <w:rsid w:val="000D5F90"/>
    <w:rsid w:val="000D765B"/>
    <w:rsid w:val="000E1907"/>
    <w:rsid w:val="000E2359"/>
    <w:rsid w:val="000E2A78"/>
    <w:rsid w:val="000E36F5"/>
    <w:rsid w:val="000E425C"/>
    <w:rsid w:val="000E7B6E"/>
    <w:rsid w:val="000F1BDE"/>
    <w:rsid w:val="000F211D"/>
    <w:rsid w:val="000F5C7C"/>
    <w:rsid w:val="000F77FF"/>
    <w:rsid w:val="00104B3E"/>
    <w:rsid w:val="00104DC8"/>
    <w:rsid w:val="00111162"/>
    <w:rsid w:val="00112695"/>
    <w:rsid w:val="00113D2C"/>
    <w:rsid w:val="00114DC9"/>
    <w:rsid w:val="0012083B"/>
    <w:rsid w:val="00122354"/>
    <w:rsid w:val="00122FE8"/>
    <w:rsid w:val="001320C5"/>
    <w:rsid w:val="00132EF4"/>
    <w:rsid w:val="00134D4B"/>
    <w:rsid w:val="001350BF"/>
    <w:rsid w:val="001355A3"/>
    <w:rsid w:val="001369B9"/>
    <w:rsid w:val="001424A7"/>
    <w:rsid w:val="001433C3"/>
    <w:rsid w:val="001504BB"/>
    <w:rsid w:val="00150CCF"/>
    <w:rsid w:val="00151F50"/>
    <w:rsid w:val="001541F7"/>
    <w:rsid w:val="001624A3"/>
    <w:rsid w:val="001703DC"/>
    <w:rsid w:val="00177626"/>
    <w:rsid w:val="001811F8"/>
    <w:rsid w:val="00181B0D"/>
    <w:rsid w:val="001844DB"/>
    <w:rsid w:val="00184C70"/>
    <w:rsid w:val="0018793D"/>
    <w:rsid w:val="00190621"/>
    <w:rsid w:val="00191012"/>
    <w:rsid w:val="00193C7E"/>
    <w:rsid w:val="001A0CC0"/>
    <w:rsid w:val="001A15EA"/>
    <w:rsid w:val="001A2A79"/>
    <w:rsid w:val="001A47B8"/>
    <w:rsid w:val="001B035C"/>
    <w:rsid w:val="001B0CE1"/>
    <w:rsid w:val="001B18F7"/>
    <w:rsid w:val="001B2B84"/>
    <w:rsid w:val="001B427C"/>
    <w:rsid w:val="001B4A1D"/>
    <w:rsid w:val="001B5C19"/>
    <w:rsid w:val="001C0871"/>
    <w:rsid w:val="001D4129"/>
    <w:rsid w:val="001D4DFC"/>
    <w:rsid w:val="001D6DCC"/>
    <w:rsid w:val="001E2ADB"/>
    <w:rsid w:val="001E5A4E"/>
    <w:rsid w:val="001E5CC7"/>
    <w:rsid w:val="001F1F64"/>
    <w:rsid w:val="001F2D03"/>
    <w:rsid w:val="001F2E45"/>
    <w:rsid w:val="001F30A3"/>
    <w:rsid w:val="001F40FF"/>
    <w:rsid w:val="001F6C77"/>
    <w:rsid w:val="00210407"/>
    <w:rsid w:val="002109E2"/>
    <w:rsid w:val="00211696"/>
    <w:rsid w:val="00214C65"/>
    <w:rsid w:val="00216015"/>
    <w:rsid w:val="002171F3"/>
    <w:rsid w:val="0022344E"/>
    <w:rsid w:val="00225E70"/>
    <w:rsid w:val="00227C7E"/>
    <w:rsid w:val="00231C40"/>
    <w:rsid w:val="002332CA"/>
    <w:rsid w:val="00234CA6"/>
    <w:rsid w:val="00234CF5"/>
    <w:rsid w:val="00235C3A"/>
    <w:rsid w:val="00236FBA"/>
    <w:rsid w:val="00237474"/>
    <w:rsid w:val="00240791"/>
    <w:rsid w:val="002419FF"/>
    <w:rsid w:val="0025158F"/>
    <w:rsid w:val="00253DF3"/>
    <w:rsid w:val="00262503"/>
    <w:rsid w:val="002634EE"/>
    <w:rsid w:val="00263964"/>
    <w:rsid w:val="00266839"/>
    <w:rsid w:val="002674EF"/>
    <w:rsid w:val="00270014"/>
    <w:rsid w:val="00273AD2"/>
    <w:rsid w:val="0027566E"/>
    <w:rsid w:val="002761FB"/>
    <w:rsid w:val="00281B5B"/>
    <w:rsid w:val="002857AF"/>
    <w:rsid w:val="002858E3"/>
    <w:rsid w:val="00285D8E"/>
    <w:rsid w:val="00291719"/>
    <w:rsid w:val="002934CC"/>
    <w:rsid w:val="00294317"/>
    <w:rsid w:val="002A2ADF"/>
    <w:rsid w:val="002A36B2"/>
    <w:rsid w:val="002B3D60"/>
    <w:rsid w:val="002B741C"/>
    <w:rsid w:val="002C0338"/>
    <w:rsid w:val="002C1669"/>
    <w:rsid w:val="002C245B"/>
    <w:rsid w:val="002C2697"/>
    <w:rsid w:val="002C32DE"/>
    <w:rsid w:val="002C4463"/>
    <w:rsid w:val="002D4EC8"/>
    <w:rsid w:val="002D6667"/>
    <w:rsid w:val="002E0D26"/>
    <w:rsid w:val="002E5391"/>
    <w:rsid w:val="002F0043"/>
    <w:rsid w:val="002F11AB"/>
    <w:rsid w:val="002F1CF3"/>
    <w:rsid w:val="002F28BF"/>
    <w:rsid w:val="002F57C9"/>
    <w:rsid w:val="002F75DA"/>
    <w:rsid w:val="00302177"/>
    <w:rsid w:val="0030608E"/>
    <w:rsid w:val="003066FF"/>
    <w:rsid w:val="0031027C"/>
    <w:rsid w:val="00310AC6"/>
    <w:rsid w:val="00311E93"/>
    <w:rsid w:val="00311FE9"/>
    <w:rsid w:val="00313CDA"/>
    <w:rsid w:val="00314C4D"/>
    <w:rsid w:val="00321B88"/>
    <w:rsid w:val="00323345"/>
    <w:rsid w:val="00330AE4"/>
    <w:rsid w:val="00336BC2"/>
    <w:rsid w:val="00340149"/>
    <w:rsid w:val="00344DD4"/>
    <w:rsid w:val="00345441"/>
    <w:rsid w:val="003457CB"/>
    <w:rsid w:val="00350DF9"/>
    <w:rsid w:val="0035159F"/>
    <w:rsid w:val="00353AE9"/>
    <w:rsid w:val="00356D85"/>
    <w:rsid w:val="00363B2E"/>
    <w:rsid w:val="00366A49"/>
    <w:rsid w:val="0037179B"/>
    <w:rsid w:val="003752E2"/>
    <w:rsid w:val="00377762"/>
    <w:rsid w:val="00382F15"/>
    <w:rsid w:val="003851EB"/>
    <w:rsid w:val="00386767"/>
    <w:rsid w:val="00396AA6"/>
    <w:rsid w:val="003A189C"/>
    <w:rsid w:val="003A590C"/>
    <w:rsid w:val="003A7CCD"/>
    <w:rsid w:val="003B3E16"/>
    <w:rsid w:val="003B6A93"/>
    <w:rsid w:val="003B7C7C"/>
    <w:rsid w:val="003B7CEC"/>
    <w:rsid w:val="003C0300"/>
    <w:rsid w:val="003C06D0"/>
    <w:rsid w:val="003C24C9"/>
    <w:rsid w:val="003C587E"/>
    <w:rsid w:val="003C7210"/>
    <w:rsid w:val="003D5786"/>
    <w:rsid w:val="003D5B52"/>
    <w:rsid w:val="003D7246"/>
    <w:rsid w:val="003E2D45"/>
    <w:rsid w:val="003E31C4"/>
    <w:rsid w:val="003E4421"/>
    <w:rsid w:val="003E47D4"/>
    <w:rsid w:val="003E4C4B"/>
    <w:rsid w:val="003F0407"/>
    <w:rsid w:val="003F087A"/>
    <w:rsid w:val="003F198E"/>
    <w:rsid w:val="003F1AF9"/>
    <w:rsid w:val="003F2AB2"/>
    <w:rsid w:val="003F5031"/>
    <w:rsid w:val="00400B9C"/>
    <w:rsid w:val="004014D9"/>
    <w:rsid w:val="00401DE0"/>
    <w:rsid w:val="00402EF3"/>
    <w:rsid w:val="00404EC7"/>
    <w:rsid w:val="00407224"/>
    <w:rsid w:val="00412BD3"/>
    <w:rsid w:val="00414BC3"/>
    <w:rsid w:val="004204E0"/>
    <w:rsid w:val="00422EB7"/>
    <w:rsid w:val="004244F5"/>
    <w:rsid w:val="00425078"/>
    <w:rsid w:val="0042610A"/>
    <w:rsid w:val="00426A28"/>
    <w:rsid w:val="004310B9"/>
    <w:rsid w:val="004326B3"/>
    <w:rsid w:val="00432C41"/>
    <w:rsid w:val="004335EA"/>
    <w:rsid w:val="00433626"/>
    <w:rsid w:val="004339DE"/>
    <w:rsid w:val="00435E6B"/>
    <w:rsid w:val="004361CE"/>
    <w:rsid w:val="00440CBA"/>
    <w:rsid w:val="00442A4D"/>
    <w:rsid w:val="00444090"/>
    <w:rsid w:val="00447148"/>
    <w:rsid w:val="00454B2E"/>
    <w:rsid w:val="00461E09"/>
    <w:rsid w:val="00462C62"/>
    <w:rsid w:val="004645FA"/>
    <w:rsid w:val="00464919"/>
    <w:rsid w:val="00465D29"/>
    <w:rsid w:val="004769DA"/>
    <w:rsid w:val="00483200"/>
    <w:rsid w:val="00483BFD"/>
    <w:rsid w:val="00484DEF"/>
    <w:rsid w:val="00486E60"/>
    <w:rsid w:val="004912A1"/>
    <w:rsid w:val="00491627"/>
    <w:rsid w:val="0049241D"/>
    <w:rsid w:val="0049268D"/>
    <w:rsid w:val="00497F32"/>
    <w:rsid w:val="004A04B6"/>
    <w:rsid w:val="004A0BEA"/>
    <w:rsid w:val="004A25F5"/>
    <w:rsid w:val="004A4445"/>
    <w:rsid w:val="004A5065"/>
    <w:rsid w:val="004A7EC2"/>
    <w:rsid w:val="004B0947"/>
    <w:rsid w:val="004B11E1"/>
    <w:rsid w:val="004B292A"/>
    <w:rsid w:val="004B3B3C"/>
    <w:rsid w:val="004B3E7C"/>
    <w:rsid w:val="004B4F2A"/>
    <w:rsid w:val="004B615E"/>
    <w:rsid w:val="004B6A73"/>
    <w:rsid w:val="004C39D9"/>
    <w:rsid w:val="004C3B01"/>
    <w:rsid w:val="004C459A"/>
    <w:rsid w:val="004C5E99"/>
    <w:rsid w:val="004C6C8A"/>
    <w:rsid w:val="004D2ADD"/>
    <w:rsid w:val="004D38B2"/>
    <w:rsid w:val="004D59ED"/>
    <w:rsid w:val="004D6D57"/>
    <w:rsid w:val="004E1325"/>
    <w:rsid w:val="004E1CD4"/>
    <w:rsid w:val="004E2B9F"/>
    <w:rsid w:val="004E3626"/>
    <w:rsid w:val="004E4882"/>
    <w:rsid w:val="004E4AC7"/>
    <w:rsid w:val="004F31F4"/>
    <w:rsid w:val="004F58A2"/>
    <w:rsid w:val="004F5D00"/>
    <w:rsid w:val="005022B3"/>
    <w:rsid w:val="00502FF4"/>
    <w:rsid w:val="00503993"/>
    <w:rsid w:val="005045A8"/>
    <w:rsid w:val="00510216"/>
    <w:rsid w:val="0051047B"/>
    <w:rsid w:val="0051622B"/>
    <w:rsid w:val="00520CDA"/>
    <w:rsid w:val="0053159C"/>
    <w:rsid w:val="005356F2"/>
    <w:rsid w:val="00536F34"/>
    <w:rsid w:val="005402ED"/>
    <w:rsid w:val="00540AA8"/>
    <w:rsid w:val="00542CE1"/>
    <w:rsid w:val="00543E37"/>
    <w:rsid w:val="0054475E"/>
    <w:rsid w:val="00550099"/>
    <w:rsid w:val="00552C9A"/>
    <w:rsid w:val="0055310E"/>
    <w:rsid w:val="00557E54"/>
    <w:rsid w:val="00560188"/>
    <w:rsid w:val="00563204"/>
    <w:rsid w:val="005635FC"/>
    <w:rsid w:val="00563C70"/>
    <w:rsid w:val="005647A7"/>
    <w:rsid w:val="00564EA7"/>
    <w:rsid w:val="00564F96"/>
    <w:rsid w:val="00566675"/>
    <w:rsid w:val="00572860"/>
    <w:rsid w:val="00574F88"/>
    <w:rsid w:val="00576C62"/>
    <w:rsid w:val="005777A2"/>
    <w:rsid w:val="00580B6A"/>
    <w:rsid w:val="0058185B"/>
    <w:rsid w:val="00584165"/>
    <w:rsid w:val="005850A9"/>
    <w:rsid w:val="005853E6"/>
    <w:rsid w:val="00585E12"/>
    <w:rsid w:val="0058722A"/>
    <w:rsid w:val="00591D50"/>
    <w:rsid w:val="00596C66"/>
    <w:rsid w:val="005A0AAC"/>
    <w:rsid w:val="005A1927"/>
    <w:rsid w:val="005A30BA"/>
    <w:rsid w:val="005A4D93"/>
    <w:rsid w:val="005A61DA"/>
    <w:rsid w:val="005B1662"/>
    <w:rsid w:val="005B2B38"/>
    <w:rsid w:val="005B4F9C"/>
    <w:rsid w:val="005B72D4"/>
    <w:rsid w:val="005B7994"/>
    <w:rsid w:val="005B7D63"/>
    <w:rsid w:val="005C1D67"/>
    <w:rsid w:val="005C401A"/>
    <w:rsid w:val="005C502B"/>
    <w:rsid w:val="005C67A1"/>
    <w:rsid w:val="005D1023"/>
    <w:rsid w:val="005D22C7"/>
    <w:rsid w:val="005D231A"/>
    <w:rsid w:val="005D25A0"/>
    <w:rsid w:val="005D6C48"/>
    <w:rsid w:val="005D739A"/>
    <w:rsid w:val="005E2D77"/>
    <w:rsid w:val="005E3518"/>
    <w:rsid w:val="005E43A2"/>
    <w:rsid w:val="005E4F68"/>
    <w:rsid w:val="005E6C50"/>
    <w:rsid w:val="005F0C20"/>
    <w:rsid w:val="005F0F02"/>
    <w:rsid w:val="005F51EB"/>
    <w:rsid w:val="00602CF8"/>
    <w:rsid w:val="0060512A"/>
    <w:rsid w:val="00606498"/>
    <w:rsid w:val="00606897"/>
    <w:rsid w:val="006106E0"/>
    <w:rsid w:val="00614185"/>
    <w:rsid w:val="00617BE3"/>
    <w:rsid w:val="00620550"/>
    <w:rsid w:val="00622AD2"/>
    <w:rsid w:val="00627E1A"/>
    <w:rsid w:val="00630FCD"/>
    <w:rsid w:val="00631AFE"/>
    <w:rsid w:val="00633860"/>
    <w:rsid w:val="00637F9C"/>
    <w:rsid w:val="00643346"/>
    <w:rsid w:val="0064494D"/>
    <w:rsid w:val="00644BF4"/>
    <w:rsid w:val="006502B1"/>
    <w:rsid w:val="00650A69"/>
    <w:rsid w:val="00652961"/>
    <w:rsid w:val="0065406E"/>
    <w:rsid w:val="00654486"/>
    <w:rsid w:val="0066604D"/>
    <w:rsid w:val="006701EC"/>
    <w:rsid w:val="00680801"/>
    <w:rsid w:val="00681F8D"/>
    <w:rsid w:val="006833FC"/>
    <w:rsid w:val="00683FD2"/>
    <w:rsid w:val="006841A2"/>
    <w:rsid w:val="006850F4"/>
    <w:rsid w:val="00685B78"/>
    <w:rsid w:val="00690F87"/>
    <w:rsid w:val="00694E66"/>
    <w:rsid w:val="00697D9D"/>
    <w:rsid w:val="006A0BE4"/>
    <w:rsid w:val="006A1504"/>
    <w:rsid w:val="006A209C"/>
    <w:rsid w:val="006A7B55"/>
    <w:rsid w:val="006A7F7E"/>
    <w:rsid w:val="006B112F"/>
    <w:rsid w:val="006B42A7"/>
    <w:rsid w:val="006B4A3F"/>
    <w:rsid w:val="006B4AFD"/>
    <w:rsid w:val="006B6ACD"/>
    <w:rsid w:val="006C14B1"/>
    <w:rsid w:val="006C1AC5"/>
    <w:rsid w:val="006C2BD5"/>
    <w:rsid w:val="006D2461"/>
    <w:rsid w:val="006D3DF4"/>
    <w:rsid w:val="006D4539"/>
    <w:rsid w:val="006D6F92"/>
    <w:rsid w:val="006E41FF"/>
    <w:rsid w:val="006E7641"/>
    <w:rsid w:val="006F009B"/>
    <w:rsid w:val="006F1170"/>
    <w:rsid w:val="006F429C"/>
    <w:rsid w:val="006F53EE"/>
    <w:rsid w:val="006F5E30"/>
    <w:rsid w:val="00701045"/>
    <w:rsid w:val="0070191E"/>
    <w:rsid w:val="00705F65"/>
    <w:rsid w:val="007101AF"/>
    <w:rsid w:val="00710B9B"/>
    <w:rsid w:val="00713E1F"/>
    <w:rsid w:val="007170A3"/>
    <w:rsid w:val="00721734"/>
    <w:rsid w:val="00727B6F"/>
    <w:rsid w:val="00732A99"/>
    <w:rsid w:val="00732B68"/>
    <w:rsid w:val="00736198"/>
    <w:rsid w:val="0073744D"/>
    <w:rsid w:val="007406DF"/>
    <w:rsid w:val="00740F1D"/>
    <w:rsid w:val="007444F2"/>
    <w:rsid w:val="007450DF"/>
    <w:rsid w:val="007516AF"/>
    <w:rsid w:val="00751CAE"/>
    <w:rsid w:val="00753D1A"/>
    <w:rsid w:val="007562E9"/>
    <w:rsid w:val="00763932"/>
    <w:rsid w:val="00764C89"/>
    <w:rsid w:val="00770BCE"/>
    <w:rsid w:val="0077297B"/>
    <w:rsid w:val="00772C6E"/>
    <w:rsid w:val="00773A12"/>
    <w:rsid w:val="007742CB"/>
    <w:rsid w:val="00777A8B"/>
    <w:rsid w:val="00780C77"/>
    <w:rsid w:val="0078214A"/>
    <w:rsid w:val="007848FF"/>
    <w:rsid w:val="00785E9B"/>
    <w:rsid w:val="00786FB5"/>
    <w:rsid w:val="0079253C"/>
    <w:rsid w:val="00793880"/>
    <w:rsid w:val="00795661"/>
    <w:rsid w:val="007A2736"/>
    <w:rsid w:val="007A3AF3"/>
    <w:rsid w:val="007A4B03"/>
    <w:rsid w:val="007B1F84"/>
    <w:rsid w:val="007B60E5"/>
    <w:rsid w:val="007C0906"/>
    <w:rsid w:val="007C33D9"/>
    <w:rsid w:val="007C65DC"/>
    <w:rsid w:val="007D163A"/>
    <w:rsid w:val="007D325C"/>
    <w:rsid w:val="007D58F8"/>
    <w:rsid w:val="007D649C"/>
    <w:rsid w:val="007E0394"/>
    <w:rsid w:val="007E067D"/>
    <w:rsid w:val="007E27B5"/>
    <w:rsid w:val="007E65C4"/>
    <w:rsid w:val="007F3336"/>
    <w:rsid w:val="007F3DD7"/>
    <w:rsid w:val="007F51F5"/>
    <w:rsid w:val="007F7695"/>
    <w:rsid w:val="0080179A"/>
    <w:rsid w:val="00804C2C"/>
    <w:rsid w:val="00810F23"/>
    <w:rsid w:val="00811EC6"/>
    <w:rsid w:val="00813255"/>
    <w:rsid w:val="00813C13"/>
    <w:rsid w:val="0081527E"/>
    <w:rsid w:val="00815D73"/>
    <w:rsid w:val="00816720"/>
    <w:rsid w:val="0081686B"/>
    <w:rsid w:val="00824748"/>
    <w:rsid w:val="00825224"/>
    <w:rsid w:val="00825A2E"/>
    <w:rsid w:val="00827D0F"/>
    <w:rsid w:val="0083357A"/>
    <w:rsid w:val="00833C6C"/>
    <w:rsid w:val="008347DF"/>
    <w:rsid w:val="00841F51"/>
    <w:rsid w:val="00844B6C"/>
    <w:rsid w:val="008474B7"/>
    <w:rsid w:val="008542F4"/>
    <w:rsid w:val="00855282"/>
    <w:rsid w:val="00860D66"/>
    <w:rsid w:val="008620F6"/>
    <w:rsid w:val="0086422A"/>
    <w:rsid w:val="008665CC"/>
    <w:rsid w:val="00867945"/>
    <w:rsid w:val="008708B7"/>
    <w:rsid w:val="008721E0"/>
    <w:rsid w:val="00873FBA"/>
    <w:rsid w:val="00874F09"/>
    <w:rsid w:val="0087770C"/>
    <w:rsid w:val="00877A01"/>
    <w:rsid w:val="008828B5"/>
    <w:rsid w:val="00882DFC"/>
    <w:rsid w:val="0088479B"/>
    <w:rsid w:val="00886CED"/>
    <w:rsid w:val="008936E3"/>
    <w:rsid w:val="00894E59"/>
    <w:rsid w:val="008960BB"/>
    <w:rsid w:val="008977CC"/>
    <w:rsid w:val="00897C9B"/>
    <w:rsid w:val="008A1A12"/>
    <w:rsid w:val="008A3682"/>
    <w:rsid w:val="008B006E"/>
    <w:rsid w:val="008B0998"/>
    <w:rsid w:val="008B2811"/>
    <w:rsid w:val="008B2F11"/>
    <w:rsid w:val="008C0D3E"/>
    <w:rsid w:val="008C0EEB"/>
    <w:rsid w:val="008C1A6D"/>
    <w:rsid w:val="008C1C52"/>
    <w:rsid w:val="008C2C4B"/>
    <w:rsid w:val="008C61EB"/>
    <w:rsid w:val="008C6876"/>
    <w:rsid w:val="008C6B10"/>
    <w:rsid w:val="008D0735"/>
    <w:rsid w:val="008D0F72"/>
    <w:rsid w:val="008D130F"/>
    <w:rsid w:val="008D16E9"/>
    <w:rsid w:val="008D2541"/>
    <w:rsid w:val="008D2658"/>
    <w:rsid w:val="008D681F"/>
    <w:rsid w:val="008D76E6"/>
    <w:rsid w:val="008E0143"/>
    <w:rsid w:val="008E1642"/>
    <w:rsid w:val="008E1B4A"/>
    <w:rsid w:val="008E2A72"/>
    <w:rsid w:val="008E37EF"/>
    <w:rsid w:val="008E41D9"/>
    <w:rsid w:val="008E787C"/>
    <w:rsid w:val="008F0DE1"/>
    <w:rsid w:val="008F2268"/>
    <w:rsid w:val="008F2339"/>
    <w:rsid w:val="008F2459"/>
    <w:rsid w:val="008F517B"/>
    <w:rsid w:val="008F5779"/>
    <w:rsid w:val="008F70AA"/>
    <w:rsid w:val="008F7D00"/>
    <w:rsid w:val="008F7D56"/>
    <w:rsid w:val="00903691"/>
    <w:rsid w:val="009044C1"/>
    <w:rsid w:val="00904897"/>
    <w:rsid w:val="00904F17"/>
    <w:rsid w:val="00905381"/>
    <w:rsid w:val="009056E1"/>
    <w:rsid w:val="00907A6B"/>
    <w:rsid w:val="009102BC"/>
    <w:rsid w:val="009123C8"/>
    <w:rsid w:val="00913FB4"/>
    <w:rsid w:val="00917B3E"/>
    <w:rsid w:val="009213E9"/>
    <w:rsid w:val="00921641"/>
    <w:rsid w:val="00922AC1"/>
    <w:rsid w:val="00925114"/>
    <w:rsid w:val="009306BE"/>
    <w:rsid w:val="00932891"/>
    <w:rsid w:val="0093456A"/>
    <w:rsid w:val="00936197"/>
    <w:rsid w:val="00936A4D"/>
    <w:rsid w:val="009420A6"/>
    <w:rsid w:val="00945347"/>
    <w:rsid w:val="009500B1"/>
    <w:rsid w:val="00950B1E"/>
    <w:rsid w:val="00952BCF"/>
    <w:rsid w:val="00957AD3"/>
    <w:rsid w:val="00967FC8"/>
    <w:rsid w:val="00970516"/>
    <w:rsid w:val="009713F5"/>
    <w:rsid w:val="00974FA3"/>
    <w:rsid w:val="00980049"/>
    <w:rsid w:val="00982E7A"/>
    <w:rsid w:val="00984F91"/>
    <w:rsid w:val="009864F8"/>
    <w:rsid w:val="009910E6"/>
    <w:rsid w:val="0099267F"/>
    <w:rsid w:val="00992CEC"/>
    <w:rsid w:val="00996927"/>
    <w:rsid w:val="00997A2E"/>
    <w:rsid w:val="009A3776"/>
    <w:rsid w:val="009A5081"/>
    <w:rsid w:val="009A5CAB"/>
    <w:rsid w:val="009A5F48"/>
    <w:rsid w:val="009A6E6B"/>
    <w:rsid w:val="009B0E8C"/>
    <w:rsid w:val="009B4A8F"/>
    <w:rsid w:val="009B51CD"/>
    <w:rsid w:val="009B76CD"/>
    <w:rsid w:val="009C06F3"/>
    <w:rsid w:val="009C32EC"/>
    <w:rsid w:val="009C5ABC"/>
    <w:rsid w:val="009C5F88"/>
    <w:rsid w:val="009D1BEA"/>
    <w:rsid w:val="009E1A1D"/>
    <w:rsid w:val="009E6CBD"/>
    <w:rsid w:val="009E75A7"/>
    <w:rsid w:val="009F550D"/>
    <w:rsid w:val="009F6133"/>
    <w:rsid w:val="009F62E3"/>
    <w:rsid w:val="00A007BE"/>
    <w:rsid w:val="00A0333A"/>
    <w:rsid w:val="00A05399"/>
    <w:rsid w:val="00A0614D"/>
    <w:rsid w:val="00A0632D"/>
    <w:rsid w:val="00A06B54"/>
    <w:rsid w:val="00A1098C"/>
    <w:rsid w:val="00A12902"/>
    <w:rsid w:val="00A12EE4"/>
    <w:rsid w:val="00A14890"/>
    <w:rsid w:val="00A17F99"/>
    <w:rsid w:val="00A25764"/>
    <w:rsid w:val="00A267A3"/>
    <w:rsid w:val="00A30016"/>
    <w:rsid w:val="00A30227"/>
    <w:rsid w:val="00A30316"/>
    <w:rsid w:val="00A3041B"/>
    <w:rsid w:val="00A3505A"/>
    <w:rsid w:val="00A414C7"/>
    <w:rsid w:val="00A42654"/>
    <w:rsid w:val="00A42A57"/>
    <w:rsid w:val="00A44EA9"/>
    <w:rsid w:val="00A47929"/>
    <w:rsid w:val="00A515BD"/>
    <w:rsid w:val="00A51783"/>
    <w:rsid w:val="00A53A8C"/>
    <w:rsid w:val="00A54DFC"/>
    <w:rsid w:val="00A564EC"/>
    <w:rsid w:val="00A56795"/>
    <w:rsid w:val="00A6228A"/>
    <w:rsid w:val="00A6376C"/>
    <w:rsid w:val="00A70B78"/>
    <w:rsid w:val="00A74661"/>
    <w:rsid w:val="00A8674B"/>
    <w:rsid w:val="00A8690E"/>
    <w:rsid w:val="00A87C10"/>
    <w:rsid w:val="00A914B1"/>
    <w:rsid w:val="00A95C88"/>
    <w:rsid w:val="00A96A12"/>
    <w:rsid w:val="00A9717B"/>
    <w:rsid w:val="00AA300B"/>
    <w:rsid w:val="00AA3F5E"/>
    <w:rsid w:val="00AA67C5"/>
    <w:rsid w:val="00AA73CB"/>
    <w:rsid w:val="00AB023D"/>
    <w:rsid w:val="00AB13FF"/>
    <w:rsid w:val="00AB2023"/>
    <w:rsid w:val="00AB2A5B"/>
    <w:rsid w:val="00AB349F"/>
    <w:rsid w:val="00AB4072"/>
    <w:rsid w:val="00AB4FB0"/>
    <w:rsid w:val="00AB6F28"/>
    <w:rsid w:val="00AB7900"/>
    <w:rsid w:val="00AC1469"/>
    <w:rsid w:val="00AC62A1"/>
    <w:rsid w:val="00AC6ADB"/>
    <w:rsid w:val="00AC7BC8"/>
    <w:rsid w:val="00AC7D90"/>
    <w:rsid w:val="00AD2A7C"/>
    <w:rsid w:val="00AD35B6"/>
    <w:rsid w:val="00AD5276"/>
    <w:rsid w:val="00AD748A"/>
    <w:rsid w:val="00AE17BA"/>
    <w:rsid w:val="00AE27FF"/>
    <w:rsid w:val="00AE4F97"/>
    <w:rsid w:val="00AE6FAC"/>
    <w:rsid w:val="00AF39B8"/>
    <w:rsid w:val="00B001B8"/>
    <w:rsid w:val="00B04895"/>
    <w:rsid w:val="00B04EC4"/>
    <w:rsid w:val="00B07A4D"/>
    <w:rsid w:val="00B111DB"/>
    <w:rsid w:val="00B15CBE"/>
    <w:rsid w:val="00B162D7"/>
    <w:rsid w:val="00B17A76"/>
    <w:rsid w:val="00B17BFE"/>
    <w:rsid w:val="00B20E47"/>
    <w:rsid w:val="00B22036"/>
    <w:rsid w:val="00B22A99"/>
    <w:rsid w:val="00B22FAE"/>
    <w:rsid w:val="00B23D3D"/>
    <w:rsid w:val="00B27857"/>
    <w:rsid w:val="00B301E5"/>
    <w:rsid w:val="00B302D8"/>
    <w:rsid w:val="00B303AA"/>
    <w:rsid w:val="00B325E9"/>
    <w:rsid w:val="00B40758"/>
    <w:rsid w:val="00B40F63"/>
    <w:rsid w:val="00B44CCB"/>
    <w:rsid w:val="00B46073"/>
    <w:rsid w:val="00B46D51"/>
    <w:rsid w:val="00B471ED"/>
    <w:rsid w:val="00B53AD3"/>
    <w:rsid w:val="00B550C7"/>
    <w:rsid w:val="00B560DB"/>
    <w:rsid w:val="00B56AFD"/>
    <w:rsid w:val="00B6428B"/>
    <w:rsid w:val="00B64B3C"/>
    <w:rsid w:val="00B64E73"/>
    <w:rsid w:val="00B67067"/>
    <w:rsid w:val="00B67BB0"/>
    <w:rsid w:val="00B67C95"/>
    <w:rsid w:val="00B67D4F"/>
    <w:rsid w:val="00B7105D"/>
    <w:rsid w:val="00B7138D"/>
    <w:rsid w:val="00B71F37"/>
    <w:rsid w:val="00B722F8"/>
    <w:rsid w:val="00B747D8"/>
    <w:rsid w:val="00B75970"/>
    <w:rsid w:val="00B75D88"/>
    <w:rsid w:val="00B7667F"/>
    <w:rsid w:val="00B771AA"/>
    <w:rsid w:val="00B80606"/>
    <w:rsid w:val="00B85D0F"/>
    <w:rsid w:val="00B873BB"/>
    <w:rsid w:val="00B91658"/>
    <w:rsid w:val="00B91719"/>
    <w:rsid w:val="00B92B72"/>
    <w:rsid w:val="00B950CF"/>
    <w:rsid w:val="00BA2C4D"/>
    <w:rsid w:val="00BA4C31"/>
    <w:rsid w:val="00BA50D9"/>
    <w:rsid w:val="00BA5650"/>
    <w:rsid w:val="00BA5771"/>
    <w:rsid w:val="00BA5816"/>
    <w:rsid w:val="00BB0168"/>
    <w:rsid w:val="00BB0862"/>
    <w:rsid w:val="00BB2309"/>
    <w:rsid w:val="00BB56A5"/>
    <w:rsid w:val="00BB62A1"/>
    <w:rsid w:val="00BC2E7D"/>
    <w:rsid w:val="00BD1B8E"/>
    <w:rsid w:val="00BD2185"/>
    <w:rsid w:val="00BD2CD1"/>
    <w:rsid w:val="00BD2F82"/>
    <w:rsid w:val="00BD6B9B"/>
    <w:rsid w:val="00BE018C"/>
    <w:rsid w:val="00BE0332"/>
    <w:rsid w:val="00BE2F77"/>
    <w:rsid w:val="00BF4CDA"/>
    <w:rsid w:val="00BF4E60"/>
    <w:rsid w:val="00BF59E8"/>
    <w:rsid w:val="00C00104"/>
    <w:rsid w:val="00C071A6"/>
    <w:rsid w:val="00C13989"/>
    <w:rsid w:val="00C20870"/>
    <w:rsid w:val="00C21BD0"/>
    <w:rsid w:val="00C2450A"/>
    <w:rsid w:val="00C329AD"/>
    <w:rsid w:val="00C35687"/>
    <w:rsid w:val="00C4001B"/>
    <w:rsid w:val="00C4047E"/>
    <w:rsid w:val="00C41614"/>
    <w:rsid w:val="00C45197"/>
    <w:rsid w:val="00C472A4"/>
    <w:rsid w:val="00C505A5"/>
    <w:rsid w:val="00C513FB"/>
    <w:rsid w:val="00C51C2F"/>
    <w:rsid w:val="00C525E6"/>
    <w:rsid w:val="00C53CF8"/>
    <w:rsid w:val="00C53FA7"/>
    <w:rsid w:val="00C54CD3"/>
    <w:rsid w:val="00C57BFF"/>
    <w:rsid w:val="00C60922"/>
    <w:rsid w:val="00C62216"/>
    <w:rsid w:val="00C6234A"/>
    <w:rsid w:val="00C625E0"/>
    <w:rsid w:val="00C639B2"/>
    <w:rsid w:val="00C65365"/>
    <w:rsid w:val="00C6665B"/>
    <w:rsid w:val="00C668EE"/>
    <w:rsid w:val="00C73731"/>
    <w:rsid w:val="00C7442A"/>
    <w:rsid w:val="00C76A4F"/>
    <w:rsid w:val="00C76DA4"/>
    <w:rsid w:val="00C805DF"/>
    <w:rsid w:val="00C82B28"/>
    <w:rsid w:val="00C8728F"/>
    <w:rsid w:val="00C87312"/>
    <w:rsid w:val="00C87C80"/>
    <w:rsid w:val="00C91EAF"/>
    <w:rsid w:val="00C93270"/>
    <w:rsid w:val="00C94A5A"/>
    <w:rsid w:val="00C95E28"/>
    <w:rsid w:val="00C9745D"/>
    <w:rsid w:val="00CA0B00"/>
    <w:rsid w:val="00CA1735"/>
    <w:rsid w:val="00CA5AB9"/>
    <w:rsid w:val="00CA7227"/>
    <w:rsid w:val="00CB01E8"/>
    <w:rsid w:val="00CB276C"/>
    <w:rsid w:val="00CB336C"/>
    <w:rsid w:val="00CB5D17"/>
    <w:rsid w:val="00CB70EB"/>
    <w:rsid w:val="00CC06DA"/>
    <w:rsid w:val="00CC2B10"/>
    <w:rsid w:val="00CC576E"/>
    <w:rsid w:val="00CC617C"/>
    <w:rsid w:val="00CC6B8C"/>
    <w:rsid w:val="00CD00FF"/>
    <w:rsid w:val="00CD1345"/>
    <w:rsid w:val="00CD1A2D"/>
    <w:rsid w:val="00CD1F54"/>
    <w:rsid w:val="00CD2786"/>
    <w:rsid w:val="00CD39C7"/>
    <w:rsid w:val="00CE1D4E"/>
    <w:rsid w:val="00CE7B61"/>
    <w:rsid w:val="00CF0AD5"/>
    <w:rsid w:val="00CF21D2"/>
    <w:rsid w:val="00CF4FEB"/>
    <w:rsid w:val="00CF6B5E"/>
    <w:rsid w:val="00D02CD8"/>
    <w:rsid w:val="00D03F6D"/>
    <w:rsid w:val="00D042F2"/>
    <w:rsid w:val="00D04B09"/>
    <w:rsid w:val="00D04E3F"/>
    <w:rsid w:val="00D0552E"/>
    <w:rsid w:val="00D06C7D"/>
    <w:rsid w:val="00D075BC"/>
    <w:rsid w:val="00D1000B"/>
    <w:rsid w:val="00D108C3"/>
    <w:rsid w:val="00D10B0D"/>
    <w:rsid w:val="00D14168"/>
    <w:rsid w:val="00D20E8D"/>
    <w:rsid w:val="00D20F1F"/>
    <w:rsid w:val="00D25607"/>
    <w:rsid w:val="00D314FA"/>
    <w:rsid w:val="00D35FEF"/>
    <w:rsid w:val="00D41C85"/>
    <w:rsid w:val="00D43CAF"/>
    <w:rsid w:val="00D451FF"/>
    <w:rsid w:val="00D46F0C"/>
    <w:rsid w:val="00D505C3"/>
    <w:rsid w:val="00D52FE0"/>
    <w:rsid w:val="00D56EA2"/>
    <w:rsid w:val="00D57073"/>
    <w:rsid w:val="00D57E0A"/>
    <w:rsid w:val="00D60A45"/>
    <w:rsid w:val="00D64A38"/>
    <w:rsid w:val="00D67F7B"/>
    <w:rsid w:val="00D75855"/>
    <w:rsid w:val="00D75A39"/>
    <w:rsid w:val="00D7699C"/>
    <w:rsid w:val="00D8011F"/>
    <w:rsid w:val="00D81E23"/>
    <w:rsid w:val="00D842F5"/>
    <w:rsid w:val="00D859DF"/>
    <w:rsid w:val="00DA00E4"/>
    <w:rsid w:val="00DA5642"/>
    <w:rsid w:val="00DB16BB"/>
    <w:rsid w:val="00DB2AA9"/>
    <w:rsid w:val="00DB4950"/>
    <w:rsid w:val="00DC0C15"/>
    <w:rsid w:val="00DC0C4E"/>
    <w:rsid w:val="00DC0CA0"/>
    <w:rsid w:val="00DC5F28"/>
    <w:rsid w:val="00DD2AF6"/>
    <w:rsid w:val="00DD600C"/>
    <w:rsid w:val="00DD6773"/>
    <w:rsid w:val="00DD6E16"/>
    <w:rsid w:val="00DD6EEB"/>
    <w:rsid w:val="00DE1030"/>
    <w:rsid w:val="00DE2B75"/>
    <w:rsid w:val="00DE41A7"/>
    <w:rsid w:val="00DE41C7"/>
    <w:rsid w:val="00E028CC"/>
    <w:rsid w:val="00E0394E"/>
    <w:rsid w:val="00E053C3"/>
    <w:rsid w:val="00E0617E"/>
    <w:rsid w:val="00E11AB0"/>
    <w:rsid w:val="00E12559"/>
    <w:rsid w:val="00E13BF4"/>
    <w:rsid w:val="00E14872"/>
    <w:rsid w:val="00E168F8"/>
    <w:rsid w:val="00E2097B"/>
    <w:rsid w:val="00E20DD2"/>
    <w:rsid w:val="00E221DB"/>
    <w:rsid w:val="00E22526"/>
    <w:rsid w:val="00E24CE0"/>
    <w:rsid w:val="00E25DBC"/>
    <w:rsid w:val="00E30B81"/>
    <w:rsid w:val="00E319F4"/>
    <w:rsid w:val="00E32726"/>
    <w:rsid w:val="00E32E00"/>
    <w:rsid w:val="00E333C1"/>
    <w:rsid w:val="00E340AF"/>
    <w:rsid w:val="00E343F6"/>
    <w:rsid w:val="00E35DE3"/>
    <w:rsid w:val="00E36E37"/>
    <w:rsid w:val="00E40767"/>
    <w:rsid w:val="00E40A4B"/>
    <w:rsid w:val="00E42695"/>
    <w:rsid w:val="00E4525A"/>
    <w:rsid w:val="00E45557"/>
    <w:rsid w:val="00E47BE4"/>
    <w:rsid w:val="00E50D0F"/>
    <w:rsid w:val="00E52C09"/>
    <w:rsid w:val="00E53ED4"/>
    <w:rsid w:val="00E56BAF"/>
    <w:rsid w:val="00E62560"/>
    <w:rsid w:val="00E675A4"/>
    <w:rsid w:val="00E74756"/>
    <w:rsid w:val="00E77A2D"/>
    <w:rsid w:val="00E77C37"/>
    <w:rsid w:val="00E845A7"/>
    <w:rsid w:val="00E850E7"/>
    <w:rsid w:val="00E91402"/>
    <w:rsid w:val="00E94B22"/>
    <w:rsid w:val="00E96F5D"/>
    <w:rsid w:val="00E9749A"/>
    <w:rsid w:val="00E975F4"/>
    <w:rsid w:val="00EA4804"/>
    <w:rsid w:val="00EB57E8"/>
    <w:rsid w:val="00EC22DA"/>
    <w:rsid w:val="00EC40F1"/>
    <w:rsid w:val="00EC50DA"/>
    <w:rsid w:val="00EC5905"/>
    <w:rsid w:val="00ED111F"/>
    <w:rsid w:val="00ED2EC6"/>
    <w:rsid w:val="00ED3886"/>
    <w:rsid w:val="00ED48BF"/>
    <w:rsid w:val="00ED4F37"/>
    <w:rsid w:val="00EE04AC"/>
    <w:rsid w:val="00EE5537"/>
    <w:rsid w:val="00EE582E"/>
    <w:rsid w:val="00EE7155"/>
    <w:rsid w:val="00EF210F"/>
    <w:rsid w:val="00EF36FD"/>
    <w:rsid w:val="00EF7A3A"/>
    <w:rsid w:val="00EF7F85"/>
    <w:rsid w:val="00F01612"/>
    <w:rsid w:val="00F018DE"/>
    <w:rsid w:val="00F02388"/>
    <w:rsid w:val="00F03850"/>
    <w:rsid w:val="00F05D9F"/>
    <w:rsid w:val="00F06276"/>
    <w:rsid w:val="00F069FB"/>
    <w:rsid w:val="00F105AC"/>
    <w:rsid w:val="00F10949"/>
    <w:rsid w:val="00F10A46"/>
    <w:rsid w:val="00F134E3"/>
    <w:rsid w:val="00F14D6F"/>
    <w:rsid w:val="00F16C11"/>
    <w:rsid w:val="00F170C9"/>
    <w:rsid w:val="00F22B8A"/>
    <w:rsid w:val="00F24534"/>
    <w:rsid w:val="00F416C5"/>
    <w:rsid w:val="00F4396D"/>
    <w:rsid w:val="00F52FAC"/>
    <w:rsid w:val="00F537B2"/>
    <w:rsid w:val="00F53C8D"/>
    <w:rsid w:val="00F61C60"/>
    <w:rsid w:val="00F66A32"/>
    <w:rsid w:val="00F66F6D"/>
    <w:rsid w:val="00F67186"/>
    <w:rsid w:val="00F67E2E"/>
    <w:rsid w:val="00F700D9"/>
    <w:rsid w:val="00F70221"/>
    <w:rsid w:val="00F74288"/>
    <w:rsid w:val="00F74693"/>
    <w:rsid w:val="00F75680"/>
    <w:rsid w:val="00F75F34"/>
    <w:rsid w:val="00F812BE"/>
    <w:rsid w:val="00F8145A"/>
    <w:rsid w:val="00F82829"/>
    <w:rsid w:val="00F843F3"/>
    <w:rsid w:val="00F878CB"/>
    <w:rsid w:val="00F9060B"/>
    <w:rsid w:val="00F9475E"/>
    <w:rsid w:val="00F9603A"/>
    <w:rsid w:val="00F97127"/>
    <w:rsid w:val="00FA5A2E"/>
    <w:rsid w:val="00FA6507"/>
    <w:rsid w:val="00FB31AF"/>
    <w:rsid w:val="00FB5E32"/>
    <w:rsid w:val="00FB72D5"/>
    <w:rsid w:val="00FC0F12"/>
    <w:rsid w:val="00FC5DAD"/>
    <w:rsid w:val="00FC6BE5"/>
    <w:rsid w:val="00FD0F19"/>
    <w:rsid w:val="00FD265B"/>
    <w:rsid w:val="00FD5920"/>
    <w:rsid w:val="00FD6C3A"/>
    <w:rsid w:val="00FD70A6"/>
    <w:rsid w:val="00FE021E"/>
    <w:rsid w:val="00FE1A69"/>
    <w:rsid w:val="00FE2210"/>
    <w:rsid w:val="00FE4243"/>
    <w:rsid w:val="00FF1864"/>
    <w:rsid w:val="00FF28AA"/>
    <w:rsid w:val="00FF3272"/>
    <w:rsid w:val="00FF5289"/>
    <w:rsid w:val="00FF6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584A3"/>
  <w15:chartTrackingRefBased/>
  <w15:docId w15:val="{09BD5E68-8384-47E1-8EDB-826E4E42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F85"/>
    <w:pPr>
      <w:widowControl w:val="0"/>
      <w:autoSpaceDE w:val="0"/>
      <w:autoSpaceDN w:val="0"/>
      <w:adjustRightInd w:val="0"/>
      <w:spacing w:before="20" w:after="20"/>
      <w:ind w:left="89"/>
    </w:pPr>
    <w:rPr>
      <w:rFonts w:ascii="Myriad Pro" w:hAnsi="Myriad Pro" w:cs="Gill Sans MT"/>
      <w:bCs/>
      <w:sz w:val="22"/>
      <w:szCs w:val="22"/>
      <w:lang w:eastAsia="ko-KR"/>
    </w:rPr>
  </w:style>
  <w:style w:type="paragraph" w:styleId="Heading1">
    <w:name w:val="heading 1"/>
    <w:basedOn w:val="Normal"/>
    <w:next w:val="Normal"/>
    <w:link w:val="Heading1Char"/>
    <w:uiPriority w:val="9"/>
    <w:qFormat/>
    <w:rsid w:val="00EF7A3A"/>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7A3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pPr>
      <w:widowControl w:val="0"/>
      <w:autoSpaceDE w:val="0"/>
      <w:autoSpaceDN w:val="0"/>
      <w:adjustRightInd w:val="0"/>
    </w:pPr>
    <w:rPr>
      <w:sz w:val="56"/>
      <w:szCs w:val="56"/>
      <w:lang w:val="en-US" w:eastAsia="ko-KR"/>
    </w:rPr>
  </w:style>
  <w:style w:type="paragraph" w:customStyle="1" w:styleId="FR2">
    <w:name w:val="FR2"/>
    <w:pPr>
      <w:widowControl w:val="0"/>
      <w:autoSpaceDE w:val="0"/>
      <w:autoSpaceDN w:val="0"/>
      <w:adjustRightInd w:val="0"/>
    </w:pPr>
    <w:rPr>
      <w:rFonts w:ascii="Arial" w:hAnsi="Arial" w:cs="Arial"/>
      <w:sz w:val="56"/>
      <w:szCs w:val="56"/>
      <w:lang w:val="en-US" w:eastAsia="ko-KR"/>
    </w:rPr>
  </w:style>
  <w:style w:type="paragraph" w:customStyle="1" w:styleId="FR3">
    <w:name w:val="FR3"/>
    <w:pPr>
      <w:widowControl w:val="0"/>
      <w:autoSpaceDE w:val="0"/>
      <w:autoSpaceDN w:val="0"/>
      <w:adjustRightInd w:val="0"/>
    </w:pPr>
    <w:rPr>
      <w:rFonts w:ascii="Arial" w:hAnsi="Arial" w:cs="Arial"/>
      <w:noProof/>
      <w:sz w:val="22"/>
      <w:szCs w:val="22"/>
      <w:lang w:eastAsia="ko-KR"/>
    </w:rPr>
  </w:style>
  <w:style w:type="paragraph" w:customStyle="1" w:styleId="FR4">
    <w:name w:val="FR4"/>
    <w:pPr>
      <w:widowControl w:val="0"/>
      <w:autoSpaceDE w:val="0"/>
      <w:autoSpaceDN w:val="0"/>
      <w:adjustRightInd w:val="0"/>
      <w:spacing w:before="300"/>
      <w:jc w:val="both"/>
    </w:pPr>
    <w:rPr>
      <w:rFonts w:ascii="Arial" w:hAnsi="Arial" w:cs="Arial"/>
      <w:noProof/>
      <w:sz w:val="12"/>
      <w:szCs w:val="12"/>
      <w:lang w:eastAsia="ko-KR"/>
    </w:r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034C5"/>
    <w:pPr>
      <w:ind w:left="720"/>
      <w:contextualSpacing/>
    </w:p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Subhead3">
    <w:name w:val="Subhead 3"/>
    <w:pPr>
      <w:widowControl w:val="0"/>
      <w:tabs>
        <w:tab w:val="left" w:pos="454"/>
      </w:tabs>
      <w:autoSpaceDE w:val="0"/>
      <w:autoSpaceDN w:val="0"/>
      <w:adjustRightInd w:val="0"/>
      <w:spacing w:before="170" w:after="57"/>
      <w:ind w:left="454" w:hanging="453"/>
    </w:pPr>
    <w:rPr>
      <w:rFonts w:ascii="Gill Sans MT" w:hAnsi="Gill Sans MT" w:cs="Gill Sans MT"/>
      <w:b/>
      <w:bCs/>
      <w:color w:val="0000FF"/>
      <w:sz w:val="24"/>
      <w:szCs w:val="24"/>
      <w:lang w:eastAsia="ko-KR"/>
    </w:rPr>
  </w:style>
  <w:style w:type="paragraph" w:customStyle="1" w:styleId="Hangingindent1">
    <w:name w:val="Hanging indent 1"/>
    <w:pPr>
      <w:widowControl w:val="0"/>
      <w:tabs>
        <w:tab w:val="left" w:pos="1020"/>
      </w:tabs>
      <w:autoSpaceDE w:val="0"/>
      <w:autoSpaceDN w:val="0"/>
      <w:adjustRightInd w:val="0"/>
      <w:spacing w:after="57"/>
      <w:ind w:left="1020" w:hanging="286"/>
    </w:pPr>
    <w:rPr>
      <w:rFonts w:ascii="Gill Sans MT" w:hAnsi="Gill Sans MT" w:cs="Gill Sans MT"/>
      <w:color w:val="000000"/>
      <w:sz w:val="22"/>
      <w:szCs w:val="22"/>
      <w:lang w:eastAsia="ko-KR"/>
    </w:rPr>
  </w:style>
  <w:style w:type="paragraph" w:customStyle="1" w:styleId="Subhead1">
    <w:name w:val="Subhead 1"/>
    <w:basedOn w:val="Normal"/>
    <w:pPr>
      <w:pageBreakBefore/>
      <w:tabs>
        <w:tab w:val="left" w:pos="451"/>
        <w:tab w:val="left" w:pos="567"/>
      </w:tabs>
      <w:spacing w:before="0" w:after="170"/>
      <w:ind w:left="454" w:hanging="454"/>
    </w:pPr>
    <w:rPr>
      <w:rFonts w:ascii="Gill Sans MT" w:hAnsi="Gill Sans MT"/>
      <w:b/>
      <w:bCs w:val="0"/>
      <w:color w:val="FF0000"/>
      <w:sz w:val="28"/>
      <w:szCs w:val="28"/>
    </w:rPr>
  </w:style>
  <w:style w:type="paragraph" w:customStyle="1" w:styleId="Hangingindent">
    <w:name w:val="Hanging indent"/>
    <w:pPr>
      <w:widowControl w:val="0"/>
      <w:tabs>
        <w:tab w:val="left" w:pos="737"/>
      </w:tabs>
      <w:autoSpaceDE w:val="0"/>
      <w:autoSpaceDN w:val="0"/>
      <w:adjustRightInd w:val="0"/>
      <w:spacing w:after="57"/>
      <w:ind w:left="737" w:hanging="283"/>
    </w:pPr>
    <w:rPr>
      <w:rFonts w:ascii="Gill Sans MT" w:hAnsi="Gill Sans MT" w:cs="Gill Sans MT"/>
      <w:sz w:val="22"/>
      <w:szCs w:val="22"/>
      <w:lang w:eastAsia="ko-KR"/>
    </w:rPr>
  </w:style>
  <w:style w:type="paragraph" w:customStyle="1" w:styleId="BodyText1">
    <w:name w:val="Body Text1"/>
    <w:pPr>
      <w:widowControl w:val="0"/>
      <w:autoSpaceDE w:val="0"/>
      <w:autoSpaceDN w:val="0"/>
      <w:adjustRightInd w:val="0"/>
      <w:spacing w:before="113" w:after="57"/>
      <w:ind w:left="454"/>
    </w:pPr>
    <w:rPr>
      <w:rFonts w:ascii="Gill Sans MT" w:hAnsi="Gill Sans MT" w:cs="Gill Sans MT"/>
      <w:color w:val="000000"/>
      <w:sz w:val="22"/>
      <w:szCs w:val="22"/>
      <w:lang w:eastAsia="ko-KR"/>
    </w:rPr>
  </w:style>
  <w:style w:type="paragraph" w:styleId="Header">
    <w:name w:val="header"/>
    <w:basedOn w:val="Normal"/>
    <w:link w:val="HeaderChar"/>
    <w:semiHidden/>
    <w:pPr>
      <w:tabs>
        <w:tab w:val="center" w:pos="4320"/>
        <w:tab w:val="right" w:pos="8640"/>
      </w:tabs>
    </w:pPr>
  </w:style>
  <w:style w:type="character" w:styleId="UnresolvedMention">
    <w:name w:val="Unresolved Mention"/>
    <w:basedOn w:val="DefaultParagraphFont"/>
    <w:uiPriority w:val="99"/>
    <w:semiHidden/>
    <w:unhideWhenUsed/>
    <w:rsid w:val="00B747D8"/>
    <w:rPr>
      <w:color w:val="605E5C"/>
      <w:shd w:val="clear" w:color="auto" w:fill="E1DFDD"/>
    </w:rPr>
  </w:style>
  <w:style w:type="character" w:styleId="IntenseReference">
    <w:name w:val="Intense Reference"/>
    <w:basedOn w:val="DefaultParagraphFont"/>
    <w:uiPriority w:val="32"/>
    <w:qFormat/>
    <w:rsid w:val="006F5E30"/>
    <w:rPr>
      <w:b/>
      <w:bCs/>
      <w:smallCaps/>
      <w:color w:val="4472C4" w:themeColor="accent1"/>
    </w:rPr>
  </w:style>
  <w:style w:type="character" w:customStyle="1" w:styleId="Heading1Char">
    <w:name w:val="Heading 1 Char"/>
    <w:basedOn w:val="DefaultParagraphFont"/>
    <w:link w:val="Heading1"/>
    <w:uiPriority w:val="9"/>
    <w:rsid w:val="00EF7A3A"/>
    <w:rPr>
      <w:rFonts w:asciiTheme="majorHAnsi" w:eastAsiaTheme="majorEastAsia" w:hAnsiTheme="majorHAnsi" w:cstheme="majorBidi"/>
      <w:color w:val="2F5496" w:themeColor="accent1" w:themeShade="BF"/>
      <w:sz w:val="32"/>
      <w:szCs w:val="32"/>
      <w:lang w:val="en-US" w:eastAsia="ko-KR"/>
    </w:rPr>
  </w:style>
  <w:style w:type="character" w:customStyle="1" w:styleId="Heading2Char">
    <w:name w:val="Heading 2 Char"/>
    <w:basedOn w:val="DefaultParagraphFont"/>
    <w:link w:val="Heading2"/>
    <w:uiPriority w:val="9"/>
    <w:rsid w:val="00EF7A3A"/>
    <w:rPr>
      <w:rFonts w:asciiTheme="majorHAnsi" w:eastAsiaTheme="majorEastAsia" w:hAnsiTheme="majorHAnsi" w:cstheme="majorBidi"/>
      <w:color w:val="2F5496" w:themeColor="accent1" w:themeShade="BF"/>
      <w:sz w:val="26"/>
      <w:szCs w:val="26"/>
      <w:lang w:val="en-US" w:eastAsia="ko-KR"/>
    </w:rPr>
  </w:style>
  <w:style w:type="paragraph" w:customStyle="1" w:styleId="h1">
    <w:name w:val="h1"/>
    <w:basedOn w:val="Normal"/>
    <w:link w:val="h1Char"/>
    <w:qFormat/>
    <w:rsid w:val="009A5CAB"/>
    <w:pPr>
      <w:widowControl/>
      <w:autoSpaceDE/>
      <w:autoSpaceDN/>
      <w:adjustRightInd/>
      <w:spacing w:before="0"/>
      <w:ind w:left="0"/>
    </w:pPr>
  </w:style>
  <w:style w:type="paragraph" w:customStyle="1" w:styleId="h2">
    <w:name w:val="h2"/>
    <w:basedOn w:val="Heading2"/>
    <w:link w:val="h2Char"/>
    <w:qFormat/>
    <w:rsid w:val="004E1325"/>
    <w:pPr>
      <w:framePr w:hSpace="180" w:wrap="around" w:vAnchor="text" w:hAnchor="text" w:y="1"/>
      <w:ind w:left="0"/>
      <w:suppressOverlap/>
    </w:pPr>
    <w:rPr>
      <w:rFonts w:ascii="Myriad Pro" w:hAnsi="Myriad Pro"/>
      <w:b/>
      <w:bCs w:val="0"/>
      <w:caps/>
      <w:sz w:val="28"/>
      <w:szCs w:val="28"/>
    </w:rPr>
  </w:style>
  <w:style w:type="character" w:customStyle="1" w:styleId="h1Char">
    <w:name w:val="h1 Char"/>
    <w:basedOn w:val="DefaultParagraphFont"/>
    <w:link w:val="h1"/>
    <w:rsid w:val="009A5CAB"/>
    <w:rPr>
      <w:rFonts w:ascii="Arial Narrow" w:hAnsi="Arial Narrow" w:cs="Arial Narrow"/>
      <w:sz w:val="44"/>
      <w:szCs w:val="44"/>
      <w:lang w:val="en-US" w:eastAsia="ko-KR"/>
    </w:rPr>
  </w:style>
  <w:style w:type="paragraph" w:customStyle="1" w:styleId="Title2">
    <w:name w:val="Title2"/>
    <w:basedOn w:val="Header"/>
    <w:link w:val="Title2Char"/>
    <w:qFormat/>
    <w:rsid w:val="00ED4F37"/>
    <w:pPr>
      <w:spacing w:before="0" w:after="120"/>
      <w:ind w:left="0"/>
      <w:jc w:val="center"/>
    </w:pPr>
    <w:rPr>
      <w:b/>
      <w:sz w:val="36"/>
      <w:szCs w:val="36"/>
    </w:rPr>
  </w:style>
  <w:style w:type="character" w:customStyle="1" w:styleId="h2Char">
    <w:name w:val="h2 Char"/>
    <w:basedOn w:val="Heading2Char"/>
    <w:link w:val="h2"/>
    <w:rsid w:val="004E1325"/>
    <w:rPr>
      <w:rFonts w:ascii="Myriad Pro" w:eastAsiaTheme="majorEastAsia" w:hAnsi="Myriad Pro" w:cstheme="majorBidi"/>
      <w:b/>
      <w:caps/>
      <w:color w:val="2F5496" w:themeColor="accent1" w:themeShade="BF"/>
      <w:sz w:val="28"/>
      <w:szCs w:val="28"/>
      <w:lang w:val="en-US" w:eastAsia="ko-KR"/>
    </w:rPr>
  </w:style>
  <w:style w:type="character" w:customStyle="1" w:styleId="HeaderChar">
    <w:name w:val="Header Char"/>
    <w:basedOn w:val="DefaultParagraphFont"/>
    <w:link w:val="Header"/>
    <w:semiHidden/>
    <w:rsid w:val="00ED4F37"/>
    <w:rPr>
      <w:rFonts w:ascii="Arial Narrow" w:hAnsi="Arial Narrow" w:cs="Arial Narrow"/>
      <w:sz w:val="44"/>
      <w:szCs w:val="44"/>
      <w:lang w:val="en-US" w:eastAsia="ko-KR"/>
    </w:rPr>
  </w:style>
  <w:style w:type="character" w:customStyle="1" w:styleId="Title2Char">
    <w:name w:val="Title2 Char"/>
    <w:basedOn w:val="HeaderChar"/>
    <w:link w:val="Title2"/>
    <w:rsid w:val="00ED4F37"/>
    <w:rPr>
      <w:rFonts w:ascii="Myriad Pro" w:hAnsi="Myriad Pro" w:cs="Arial Narrow"/>
      <w:b/>
      <w:sz w:val="36"/>
      <w:szCs w:val="36"/>
      <w:lang w:val="en-US" w:eastAsia="ko-KR"/>
    </w:rPr>
  </w:style>
  <w:style w:type="paragraph" w:customStyle="1" w:styleId="TABLEQUESTIONSTYLE">
    <w:name w:val="TABLE QUESTION STYLE"/>
    <w:basedOn w:val="Normal"/>
    <w:link w:val="TABLEQUESTIONSTYLEChar"/>
    <w:qFormat/>
    <w:rsid w:val="00E96F5D"/>
    <w:rPr>
      <w:b/>
      <w:bCs w:val="0"/>
      <w:smallCaps/>
    </w:rPr>
  </w:style>
  <w:style w:type="paragraph" w:customStyle="1" w:styleId="TABLERAGCOLOURSSTYLE">
    <w:name w:val="TABLE RAG COLOURS STYLE"/>
    <w:basedOn w:val="Normal"/>
    <w:link w:val="TABLERAGCOLOURSSTYLEChar"/>
    <w:qFormat/>
    <w:rsid w:val="00E96F5D"/>
    <w:pPr>
      <w:ind w:left="0" w:right="-28"/>
      <w:jc w:val="center"/>
    </w:pPr>
    <w:rPr>
      <w:b/>
      <w:bCs w:val="0"/>
      <w:smallCaps/>
      <w:color w:val="FFFFFF" w:themeColor="background1"/>
      <w:sz w:val="18"/>
      <w:szCs w:val="18"/>
      <w14:shadow w14:blurRad="50800" w14:dist="38100" w14:dir="2700000" w14:sx="100000" w14:sy="100000" w14:kx="0" w14:ky="0" w14:algn="tl">
        <w14:srgbClr w14:val="000000">
          <w14:alpha w14:val="60000"/>
        </w14:srgbClr>
      </w14:shadow>
    </w:rPr>
  </w:style>
  <w:style w:type="character" w:customStyle="1" w:styleId="TABLEQUESTIONSTYLEChar">
    <w:name w:val="TABLE QUESTION STYLE Char"/>
    <w:basedOn w:val="DefaultParagraphFont"/>
    <w:link w:val="TABLEQUESTIONSTYLE"/>
    <w:rsid w:val="00E96F5D"/>
    <w:rPr>
      <w:rFonts w:ascii="Myriad Pro" w:hAnsi="Myriad Pro" w:cs="Gill Sans MT"/>
      <w:b/>
      <w:smallCaps/>
      <w:sz w:val="22"/>
      <w:szCs w:val="22"/>
      <w:lang w:eastAsia="ko-KR"/>
    </w:rPr>
  </w:style>
  <w:style w:type="paragraph" w:customStyle="1" w:styleId="MYRIADPRO-BOXES">
    <w:name w:val="MYRIAD PRO - BOXES"/>
    <w:basedOn w:val="Normal"/>
    <w:link w:val="MYRIADPRO-BOXESChar"/>
    <w:qFormat/>
    <w:rsid w:val="00E96F5D"/>
  </w:style>
  <w:style w:type="character" w:customStyle="1" w:styleId="TABLERAGCOLOURSSTYLEChar">
    <w:name w:val="TABLE RAG COLOURS STYLE Char"/>
    <w:basedOn w:val="DefaultParagraphFont"/>
    <w:link w:val="TABLERAGCOLOURSSTYLE"/>
    <w:rsid w:val="00E96F5D"/>
    <w:rPr>
      <w:rFonts w:ascii="Myriad Pro" w:hAnsi="Myriad Pro" w:cs="Gill Sans MT"/>
      <w:b/>
      <w:smallCaps/>
      <w:color w:val="FFFFFF" w:themeColor="background1"/>
      <w:sz w:val="18"/>
      <w:szCs w:val="18"/>
      <w:lang w:eastAsia="ko-KR"/>
      <w14:shadow w14:blurRad="50800" w14:dist="38100" w14:dir="2700000" w14:sx="100000" w14:sy="100000" w14:kx="0" w14:ky="0" w14:algn="tl">
        <w14:srgbClr w14:val="000000">
          <w14:alpha w14:val="60000"/>
        </w14:srgbClr>
      </w14:shadow>
    </w:rPr>
  </w:style>
  <w:style w:type="paragraph" w:customStyle="1" w:styleId="OTHER">
    <w:name w:val="OTHER"/>
    <w:basedOn w:val="ListParagraph"/>
    <w:link w:val="OTHERChar"/>
    <w:qFormat/>
    <w:rsid w:val="00596C66"/>
    <w:pPr>
      <w:numPr>
        <w:numId w:val="15"/>
      </w:numPr>
    </w:pPr>
    <w:rPr>
      <w:sz w:val="14"/>
      <w:szCs w:val="14"/>
    </w:rPr>
  </w:style>
  <w:style w:type="character" w:customStyle="1" w:styleId="MYRIADPRO-BOXESChar">
    <w:name w:val="MYRIAD PRO - BOXES Char"/>
    <w:basedOn w:val="DefaultParagraphFont"/>
    <w:link w:val="MYRIADPRO-BOXES"/>
    <w:rsid w:val="00E96F5D"/>
    <w:rPr>
      <w:rFonts w:ascii="Myriad Pro" w:hAnsi="Myriad Pro" w:cs="Gill Sans MT"/>
      <w:bCs/>
      <w:sz w:val="22"/>
      <w:szCs w:val="22"/>
      <w:lang w:eastAsia="ko-KR"/>
    </w:rPr>
  </w:style>
  <w:style w:type="character" w:customStyle="1" w:styleId="ListParagraphChar">
    <w:name w:val="List Paragraph Char"/>
    <w:basedOn w:val="DefaultParagraphFont"/>
    <w:link w:val="ListParagraph"/>
    <w:uiPriority w:val="34"/>
    <w:rsid w:val="00596C66"/>
    <w:rPr>
      <w:rFonts w:ascii="Myriad Pro" w:hAnsi="Myriad Pro" w:cs="Gill Sans MT"/>
      <w:bCs/>
      <w:sz w:val="22"/>
      <w:szCs w:val="22"/>
      <w:lang w:eastAsia="ko-KR"/>
    </w:rPr>
  </w:style>
  <w:style w:type="character" w:customStyle="1" w:styleId="OTHERChar">
    <w:name w:val="OTHER Char"/>
    <w:basedOn w:val="ListParagraphChar"/>
    <w:link w:val="OTHER"/>
    <w:rsid w:val="00596C66"/>
    <w:rPr>
      <w:rFonts w:ascii="Myriad Pro" w:hAnsi="Myriad Pro" w:cs="Gill Sans MT"/>
      <w:bCs/>
      <w:sz w:val="14"/>
      <w:szCs w:val="14"/>
      <w:lang w:eastAsia="ko-KR"/>
    </w:rPr>
  </w:style>
  <w:style w:type="paragraph" w:customStyle="1" w:styleId="sectionheader">
    <w:name w:val="section header"/>
    <w:basedOn w:val="h1"/>
    <w:link w:val="sectionheaderChar"/>
    <w:qFormat/>
    <w:rsid w:val="002E5391"/>
    <w:rPr>
      <w:sz w:val="30"/>
      <w:szCs w:val="36"/>
    </w:rPr>
  </w:style>
  <w:style w:type="character" w:customStyle="1" w:styleId="sectionheaderChar">
    <w:name w:val="section header Char"/>
    <w:basedOn w:val="h1Char"/>
    <w:link w:val="sectionheader"/>
    <w:rsid w:val="002E5391"/>
    <w:rPr>
      <w:rFonts w:ascii="Myriad Pro" w:hAnsi="Myriad Pro" w:cs="Gill Sans MT"/>
      <w:bCs/>
      <w:sz w:val="30"/>
      <w:szCs w:val="36"/>
      <w:lang w:val="en-US" w:eastAsia="ko-KR"/>
    </w:rPr>
  </w:style>
  <w:style w:type="character" w:styleId="FollowedHyperlink">
    <w:name w:val="FollowedHyperlink"/>
    <w:basedOn w:val="DefaultParagraphFont"/>
    <w:uiPriority w:val="99"/>
    <w:semiHidden/>
    <w:unhideWhenUsed/>
    <w:rsid w:val="00C329AD"/>
    <w:rPr>
      <w:color w:val="954F72" w:themeColor="followedHyperlink"/>
      <w:u w:val="single"/>
    </w:rPr>
  </w:style>
  <w:style w:type="paragraph" w:styleId="Revision">
    <w:name w:val="Revision"/>
    <w:hidden/>
    <w:uiPriority w:val="99"/>
    <w:semiHidden/>
    <w:rsid w:val="000C0FEF"/>
    <w:rPr>
      <w:rFonts w:ascii="Myriad Pro" w:hAnsi="Myriad Pro" w:cs="Gill Sans MT"/>
      <w:bCs/>
      <w:sz w:val="22"/>
      <w:szCs w:val="22"/>
      <w:lang w:eastAsia="ko-KR"/>
    </w:rPr>
  </w:style>
  <w:style w:type="character" w:styleId="CommentReference">
    <w:name w:val="annotation reference"/>
    <w:basedOn w:val="DefaultParagraphFont"/>
    <w:uiPriority w:val="99"/>
    <w:semiHidden/>
    <w:unhideWhenUsed/>
    <w:rsid w:val="00483200"/>
    <w:rPr>
      <w:sz w:val="16"/>
      <w:szCs w:val="16"/>
    </w:rPr>
  </w:style>
  <w:style w:type="paragraph" w:styleId="CommentText">
    <w:name w:val="annotation text"/>
    <w:basedOn w:val="Normal"/>
    <w:link w:val="CommentTextChar"/>
    <w:uiPriority w:val="99"/>
    <w:unhideWhenUsed/>
    <w:rsid w:val="00483200"/>
    <w:rPr>
      <w:sz w:val="20"/>
      <w:szCs w:val="20"/>
    </w:rPr>
  </w:style>
  <w:style w:type="character" w:customStyle="1" w:styleId="CommentTextChar">
    <w:name w:val="Comment Text Char"/>
    <w:basedOn w:val="DefaultParagraphFont"/>
    <w:link w:val="CommentText"/>
    <w:uiPriority w:val="99"/>
    <w:rsid w:val="00483200"/>
    <w:rPr>
      <w:rFonts w:ascii="Myriad Pro" w:hAnsi="Myriad Pro" w:cs="Gill Sans MT"/>
      <w:bCs/>
      <w:lang w:eastAsia="ko-KR"/>
    </w:rPr>
  </w:style>
  <w:style w:type="paragraph" w:styleId="CommentSubject">
    <w:name w:val="annotation subject"/>
    <w:basedOn w:val="CommentText"/>
    <w:next w:val="CommentText"/>
    <w:link w:val="CommentSubjectChar"/>
    <w:uiPriority w:val="99"/>
    <w:semiHidden/>
    <w:unhideWhenUsed/>
    <w:rsid w:val="00483200"/>
    <w:rPr>
      <w:b/>
    </w:rPr>
  </w:style>
  <w:style w:type="character" w:customStyle="1" w:styleId="CommentSubjectChar">
    <w:name w:val="Comment Subject Char"/>
    <w:basedOn w:val="CommentTextChar"/>
    <w:link w:val="CommentSubject"/>
    <w:uiPriority w:val="99"/>
    <w:semiHidden/>
    <w:rsid w:val="00483200"/>
    <w:rPr>
      <w:rFonts w:ascii="Myriad Pro" w:hAnsi="Myriad Pro" w:cs="Gill Sans MT"/>
      <w:b/>
      <w:bCs/>
      <w:lang w:eastAsia="ko-KR"/>
    </w:rPr>
  </w:style>
  <w:style w:type="character" w:customStyle="1" w:styleId="FooterChar">
    <w:name w:val="Footer Char"/>
    <w:basedOn w:val="DefaultParagraphFont"/>
    <w:link w:val="Footer"/>
    <w:uiPriority w:val="99"/>
    <w:rsid w:val="00A9717B"/>
    <w:rPr>
      <w:rFonts w:ascii="Myriad Pro" w:hAnsi="Myriad Pro" w:cs="Gill Sans MT"/>
      <w:bCs/>
      <w:sz w:val="22"/>
      <w:szCs w:val="22"/>
      <w:lang w:eastAsia="ko-KR"/>
    </w:rPr>
  </w:style>
  <w:style w:type="character" w:customStyle="1" w:styleId="govuk-accordionsection-heading-text-focus">
    <w:name w:val="govuk-accordion__section-heading-text-focus"/>
    <w:basedOn w:val="DefaultParagraphFont"/>
    <w:rsid w:val="000A3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4652">
      <w:bodyDiv w:val="1"/>
      <w:marLeft w:val="0"/>
      <w:marRight w:val="0"/>
      <w:marTop w:val="0"/>
      <w:marBottom w:val="0"/>
      <w:divBdr>
        <w:top w:val="none" w:sz="0" w:space="0" w:color="auto"/>
        <w:left w:val="none" w:sz="0" w:space="0" w:color="auto"/>
        <w:bottom w:val="none" w:sz="0" w:space="0" w:color="auto"/>
        <w:right w:val="none" w:sz="0" w:space="0" w:color="auto"/>
      </w:divBdr>
    </w:div>
    <w:div w:id="1052389755">
      <w:bodyDiv w:val="1"/>
      <w:marLeft w:val="0"/>
      <w:marRight w:val="0"/>
      <w:marTop w:val="0"/>
      <w:marBottom w:val="0"/>
      <w:divBdr>
        <w:top w:val="none" w:sz="0" w:space="0" w:color="auto"/>
        <w:left w:val="none" w:sz="0" w:space="0" w:color="auto"/>
        <w:bottom w:val="none" w:sz="0" w:space="0" w:color="auto"/>
        <w:right w:val="none" w:sz="0" w:space="0" w:color="auto"/>
      </w:divBdr>
      <w:divsChild>
        <w:div w:id="1719091837">
          <w:marLeft w:val="547"/>
          <w:marRight w:val="0"/>
          <w:marTop w:val="0"/>
          <w:marBottom w:val="0"/>
          <w:divBdr>
            <w:top w:val="none" w:sz="0" w:space="0" w:color="auto"/>
            <w:left w:val="none" w:sz="0" w:space="0" w:color="auto"/>
            <w:bottom w:val="none" w:sz="0" w:space="0" w:color="auto"/>
            <w:right w:val="none" w:sz="0" w:space="0" w:color="auto"/>
          </w:divBdr>
        </w:div>
        <w:div w:id="1438719576">
          <w:marLeft w:val="547"/>
          <w:marRight w:val="0"/>
          <w:marTop w:val="0"/>
          <w:marBottom w:val="0"/>
          <w:divBdr>
            <w:top w:val="none" w:sz="0" w:space="0" w:color="auto"/>
            <w:left w:val="none" w:sz="0" w:space="0" w:color="auto"/>
            <w:bottom w:val="none" w:sz="0" w:space="0" w:color="auto"/>
            <w:right w:val="none" w:sz="0" w:space="0" w:color="auto"/>
          </w:divBdr>
        </w:div>
        <w:div w:id="1782336802">
          <w:marLeft w:val="547"/>
          <w:marRight w:val="0"/>
          <w:marTop w:val="0"/>
          <w:marBottom w:val="0"/>
          <w:divBdr>
            <w:top w:val="none" w:sz="0" w:space="0" w:color="auto"/>
            <w:left w:val="none" w:sz="0" w:space="0" w:color="auto"/>
            <w:bottom w:val="none" w:sz="0" w:space="0" w:color="auto"/>
            <w:right w:val="none" w:sz="0" w:space="0" w:color="auto"/>
          </w:divBdr>
        </w:div>
        <w:div w:id="276835445">
          <w:marLeft w:val="547"/>
          <w:marRight w:val="0"/>
          <w:marTop w:val="0"/>
          <w:marBottom w:val="0"/>
          <w:divBdr>
            <w:top w:val="none" w:sz="0" w:space="0" w:color="auto"/>
            <w:left w:val="none" w:sz="0" w:space="0" w:color="auto"/>
            <w:bottom w:val="none" w:sz="0" w:space="0" w:color="auto"/>
            <w:right w:val="none" w:sz="0" w:space="0" w:color="auto"/>
          </w:divBdr>
        </w:div>
        <w:div w:id="745494387">
          <w:marLeft w:val="547"/>
          <w:marRight w:val="0"/>
          <w:marTop w:val="0"/>
          <w:marBottom w:val="0"/>
          <w:divBdr>
            <w:top w:val="none" w:sz="0" w:space="0" w:color="auto"/>
            <w:left w:val="none" w:sz="0" w:space="0" w:color="auto"/>
            <w:bottom w:val="none" w:sz="0" w:space="0" w:color="auto"/>
            <w:right w:val="none" w:sz="0" w:space="0" w:color="auto"/>
          </w:divBdr>
        </w:div>
        <w:div w:id="24530103">
          <w:marLeft w:val="547"/>
          <w:marRight w:val="0"/>
          <w:marTop w:val="0"/>
          <w:marBottom w:val="0"/>
          <w:divBdr>
            <w:top w:val="none" w:sz="0" w:space="0" w:color="auto"/>
            <w:left w:val="none" w:sz="0" w:space="0" w:color="auto"/>
            <w:bottom w:val="none" w:sz="0" w:space="0" w:color="auto"/>
            <w:right w:val="none" w:sz="0" w:space="0" w:color="auto"/>
          </w:divBdr>
        </w:div>
        <w:div w:id="312612513">
          <w:marLeft w:val="547"/>
          <w:marRight w:val="0"/>
          <w:marTop w:val="0"/>
          <w:marBottom w:val="0"/>
          <w:divBdr>
            <w:top w:val="none" w:sz="0" w:space="0" w:color="auto"/>
            <w:left w:val="none" w:sz="0" w:space="0" w:color="auto"/>
            <w:bottom w:val="none" w:sz="0" w:space="0" w:color="auto"/>
            <w:right w:val="none" w:sz="0" w:space="0" w:color="auto"/>
          </w:divBdr>
        </w:div>
        <w:div w:id="884564273">
          <w:marLeft w:val="547"/>
          <w:marRight w:val="0"/>
          <w:marTop w:val="0"/>
          <w:marBottom w:val="0"/>
          <w:divBdr>
            <w:top w:val="none" w:sz="0" w:space="0" w:color="auto"/>
            <w:left w:val="none" w:sz="0" w:space="0" w:color="auto"/>
            <w:bottom w:val="none" w:sz="0" w:space="0" w:color="auto"/>
            <w:right w:val="none" w:sz="0" w:space="0" w:color="auto"/>
          </w:divBdr>
        </w:div>
        <w:div w:id="2081521276">
          <w:marLeft w:val="547"/>
          <w:marRight w:val="0"/>
          <w:marTop w:val="0"/>
          <w:marBottom w:val="0"/>
          <w:divBdr>
            <w:top w:val="none" w:sz="0" w:space="0" w:color="auto"/>
            <w:left w:val="none" w:sz="0" w:space="0" w:color="auto"/>
            <w:bottom w:val="none" w:sz="0" w:space="0" w:color="auto"/>
            <w:right w:val="none" w:sz="0" w:space="0" w:color="auto"/>
          </w:divBdr>
        </w:div>
        <w:div w:id="490023614">
          <w:marLeft w:val="547"/>
          <w:marRight w:val="0"/>
          <w:marTop w:val="0"/>
          <w:marBottom w:val="0"/>
          <w:divBdr>
            <w:top w:val="none" w:sz="0" w:space="0" w:color="auto"/>
            <w:left w:val="none" w:sz="0" w:space="0" w:color="auto"/>
            <w:bottom w:val="none" w:sz="0" w:space="0" w:color="auto"/>
            <w:right w:val="none" w:sz="0" w:space="0" w:color="auto"/>
          </w:divBdr>
        </w:div>
        <w:div w:id="244999654">
          <w:marLeft w:val="547"/>
          <w:marRight w:val="0"/>
          <w:marTop w:val="0"/>
          <w:marBottom w:val="0"/>
          <w:divBdr>
            <w:top w:val="none" w:sz="0" w:space="0" w:color="auto"/>
            <w:left w:val="none" w:sz="0" w:space="0" w:color="auto"/>
            <w:bottom w:val="none" w:sz="0" w:space="0" w:color="auto"/>
            <w:right w:val="none" w:sz="0" w:space="0" w:color="auto"/>
          </w:divBdr>
        </w:div>
      </w:divsChild>
    </w:div>
    <w:div w:id="124206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relationships-education-relationships-and-sex-education-rse-and-health-education" TargetMode="External"/><Relationship Id="rId18" Type="http://schemas.openxmlformats.org/officeDocument/2006/relationships/hyperlink" Target="https://scare.lgfl.net" TargetMode="External"/><Relationship Id="rId26" Type="http://schemas.openxmlformats.org/officeDocument/2006/relationships/hyperlink" Target="https://saferinternet.org.uk/guide-and-resource/teachers-and-school-staff/appropriate-filtering-and-monitoring/filtering-provider-responses" TargetMode="External"/><Relationship Id="rId39" Type="http://schemas.openxmlformats.org/officeDocument/2006/relationships/header" Target="header1.xml"/><Relationship Id="rId21" Type="http://schemas.openxmlformats.org/officeDocument/2006/relationships/hyperlink" Target="https://saferesources.lgfl.net" TargetMode="External"/><Relationship Id="rId34" Type="http://schemas.openxmlformats.org/officeDocument/2006/relationships/hyperlink" Target="https://lgfl.bookinglive.com/book/add/p/23"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afeskills.lgfl.net" TargetMode="External"/><Relationship Id="rId29" Type="http://schemas.openxmlformats.org/officeDocument/2006/relationships/hyperlink" Target="https://www.gov.uk/guidance/meeting-digital-and-technology-standards-in-schools-and-colleges/filtering-and-monitoring-standards-for-schools-and-colleg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eaching-online-safety-in-schools" TargetMode="External"/><Relationship Id="rId24" Type="http://schemas.openxmlformats.org/officeDocument/2006/relationships/hyperlink" Target="https://safepolicies.lgfl.net" TargetMode="External"/><Relationship Id="rId32" Type="http://schemas.openxmlformats.org/officeDocument/2006/relationships/hyperlink" Target="https://youtube.lgfl.net" TargetMode="External"/><Relationship Id="rId37" Type="http://schemas.openxmlformats.org/officeDocument/2006/relationships/hyperlink" Target="https://youtube.lgfl.net"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education-for-a-connected-world" TargetMode="External"/><Relationship Id="rId23" Type="http://schemas.openxmlformats.org/officeDocument/2006/relationships/hyperlink" Target="https://safetraining.lgfl.net" TargetMode="External"/><Relationship Id="rId28" Type="http://schemas.openxmlformats.org/officeDocument/2006/relationships/hyperlink" Target="https://saferinternet.org.uk/guide-and-resource/teachers-and-school-staff/appropriate-filtering-and-monitoring/appropriate-filtering" TargetMode="External"/><Relationship Id="rId36" Type="http://schemas.openxmlformats.org/officeDocument/2006/relationships/hyperlink" Target="https://youtubemode.lgfl.net" TargetMode="External"/><Relationship Id="rId10" Type="http://schemas.openxmlformats.org/officeDocument/2006/relationships/endnotes" Target="endnotes.xml"/><Relationship Id="rId19" Type="http://schemas.openxmlformats.org/officeDocument/2006/relationships/hyperlink" Target="https://scare.lgfl.net" TargetMode="External"/><Relationship Id="rId31" Type="http://schemas.openxmlformats.org/officeDocument/2006/relationships/hyperlink" Target="https://safefiltering.lgfl.net"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ional-curriculum-in-england-computing-programmes-of-study" TargetMode="External"/><Relationship Id="rId22" Type="http://schemas.openxmlformats.org/officeDocument/2006/relationships/hyperlink" Target="https://safepolicies.lgfl.net" TargetMode="External"/><Relationship Id="rId27" Type="http://schemas.openxmlformats.org/officeDocument/2006/relationships/hyperlink" Target="https://youtube.lgfl.net" TargetMode="External"/><Relationship Id="rId30" Type="http://schemas.openxmlformats.org/officeDocument/2006/relationships/hyperlink" Target="https://safepolicies.lgfl.net" TargetMode="External"/><Relationship Id="rId35" Type="http://schemas.openxmlformats.org/officeDocument/2006/relationships/hyperlink" Target="https://lgfl.bookinglive.com/book/add/p/5"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teaching-online-safety-in-schools" TargetMode="External"/><Relationship Id="rId17" Type="http://schemas.openxmlformats.org/officeDocument/2006/relationships/hyperlink" Target="https://parentsafe.lgfl.net/" TargetMode="External"/><Relationship Id="rId25" Type="http://schemas.openxmlformats.org/officeDocument/2006/relationships/hyperlink" Target="https://safefiltering.lgfl.net" TargetMode="External"/><Relationship Id="rId33" Type="http://schemas.openxmlformats.org/officeDocument/2006/relationships/hyperlink" Target="https://safesearchcheck.lgfl.net/" TargetMode="External"/><Relationship Id="rId38" Type="http://schemas.openxmlformats.org/officeDocument/2006/relationships/hyperlink" Target="https://parentsafe.lgfl.net" TargetMode="External"/><Relationship Id="rId46" Type="http://schemas.openxmlformats.org/officeDocument/2006/relationships/theme" Target="theme/theme1.xml"/><Relationship Id="rId20" Type="http://schemas.openxmlformats.org/officeDocument/2006/relationships/hyperlink" Target="https://gov.uk/government/publications/harmful-online-challenges-and-online-hoaxes/harmful-online-challenges-and-online-hoaxes"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osaudit.lgfl.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89ac6e-72bb-4955-a615-445659f1c972" xsi:nil="true"/>
    <lcf76f155ced4ddcb4097134ff3c332f xmlns="e4f34220-620c-47c3-89af-c4a6edab4c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01B37C7DC4D74691B84FF8510AC564" ma:contentTypeVersion="17" ma:contentTypeDescription="Create a new document." ma:contentTypeScope="" ma:versionID="ffd47b12da4ede45d854ba7b6d395b47">
  <xsd:schema xmlns:xsd="http://www.w3.org/2001/XMLSchema" xmlns:xs="http://www.w3.org/2001/XMLSchema" xmlns:p="http://schemas.microsoft.com/office/2006/metadata/properties" xmlns:ns2="e4f34220-620c-47c3-89af-c4a6edab4c87" xmlns:ns3="3889ac6e-72bb-4955-a615-445659f1c972" targetNamespace="http://schemas.microsoft.com/office/2006/metadata/properties" ma:root="true" ma:fieldsID="3c09526f91c240cbb327de45947a796b" ns2:_="" ns3:_="">
    <xsd:import namespace="e4f34220-620c-47c3-89af-c4a6edab4c87"/>
    <xsd:import namespace="3889ac6e-72bb-4955-a615-445659f1c9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4220-620c-47c3-89af-c4a6edab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9cbce6-d92b-4712-9683-e256f6a345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9ac6e-72bb-4955-a615-445659f1c9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c75674-d8df-4777-a0cb-68e6fcd39d03}" ma:internalName="TaxCatchAll" ma:showField="CatchAllData" ma:web="3889ac6e-72bb-4955-a615-445659f1c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C9175-E017-477D-9EF2-EE3424C3E5CB}">
  <ds:schemaRefs>
    <ds:schemaRef ds:uri="http://schemas.microsoft.com/sharepoint/v3/contenttype/forms"/>
  </ds:schemaRefs>
</ds:datastoreItem>
</file>

<file path=customXml/itemProps2.xml><?xml version="1.0" encoding="utf-8"?>
<ds:datastoreItem xmlns:ds="http://schemas.openxmlformats.org/officeDocument/2006/customXml" ds:itemID="{D97A2745-CACC-4751-83E0-E82ECCFE46ED}">
  <ds:schemaRefs>
    <ds:schemaRef ds:uri="http://schemas.microsoft.com/office/2006/metadata/properties"/>
    <ds:schemaRef ds:uri="http://schemas.microsoft.com/office/infopath/2007/PartnerControls"/>
    <ds:schemaRef ds:uri="3889ac6e-72bb-4955-a615-445659f1c972"/>
    <ds:schemaRef ds:uri="e4f34220-620c-47c3-89af-c4a6edab4c87"/>
  </ds:schemaRefs>
</ds:datastoreItem>
</file>

<file path=customXml/itemProps3.xml><?xml version="1.0" encoding="utf-8"?>
<ds:datastoreItem xmlns:ds="http://schemas.openxmlformats.org/officeDocument/2006/customXml" ds:itemID="{0D55EE68-0E5F-453A-A728-0DE93BD25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4220-620c-47c3-89af-c4a6edab4c87"/>
    <ds:schemaRef ds:uri="3889ac6e-72bb-4955-a615-445659f1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FA7915-C2E4-4573-84F5-808527A1F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6</Pages>
  <Words>2298</Words>
  <Characters>13101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Online Safety Audit</vt:lpstr>
    </vt:vector>
  </TitlesOfParts>
  <Company>Blurt</Company>
  <LinksUpToDate>false</LinksUpToDate>
  <CharactersWithSpaces>15369</CharactersWithSpaces>
  <SharedDoc>false</SharedDoc>
  <HLinks>
    <vt:vector size="186" baseType="variant">
      <vt:variant>
        <vt:i4>7209087</vt:i4>
      </vt:variant>
      <vt:variant>
        <vt:i4>87</vt:i4>
      </vt:variant>
      <vt:variant>
        <vt:i4>0</vt:i4>
      </vt:variant>
      <vt:variant>
        <vt:i4>5</vt:i4>
      </vt:variant>
      <vt:variant>
        <vt:lpwstr>https://safetraining.lgfl.net/</vt:lpwstr>
      </vt:variant>
      <vt:variant>
        <vt:lpwstr/>
      </vt:variant>
      <vt:variant>
        <vt:i4>6750320</vt:i4>
      </vt:variant>
      <vt:variant>
        <vt:i4>84</vt:i4>
      </vt:variant>
      <vt:variant>
        <vt:i4>0</vt:i4>
      </vt:variant>
      <vt:variant>
        <vt:i4>5</vt:i4>
      </vt:variant>
      <vt:variant>
        <vt:lpwstr>https://safepolicies.lgfl.net/</vt:lpwstr>
      </vt:variant>
      <vt:variant>
        <vt:lpwstr/>
      </vt:variant>
      <vt:variant>
        <vt:i4>3604592</vt:i4>
      </vt:variant>
      <vt:variant>
        <vt:i4>81</vt:i4>
      </vt:variant>
      <vt:variant>
        <vt:i4>0</vt:i4>
      </vt:variant>
      <vt:variant>
        <vt:i4>5</vt:i4>
      </vt:variant>
      <vt:variant>
        <vt:lpwstr>https://saferesources.lgfl.net/</vt:lpwstr>
      </vt:variant>
      <vt:variant>
        <vt:lpwstr/>
      </vt:variant>
      <vt:variant>
        <vt:i4>6684771</vt:i4>
      </vt:variant>
      <vt:variant>
        <vt:i4>78</vt:i4>
      </vt:variant>
      <vt:variant>
        <vt:i4>0</vt:i4>
      </vt:variant>
      <vt:variant>
        <vt:i4>5</vt:i4>
      </vt:variant>
      <vt:variant>
        <vt:lpwstr>https://gov.uk/government/publications/harmful-online-challenges-and-online-hoaxes/harmful-online-challenges-and-online-hoaxes</vt:lpwstr>
      </vt:variant>
      <vt:variant>
        <vt:lpwstr/>
      </vt:variant>
      <vt:variant>
        <vt:i4>4128886</vt:i4>
      </vt:variant>
      <vt:variant>
        <vt:i4>75</vt:i4>
      </vt:variant>
      <vt:variant>
        <vt:i4>0</vt:i4>
      </vt:variant>
      <vt:variant>
        <vt:i4>5</vt:i4>
      </vt:variant>
      <vt:variant>
        <vt:lpwstr>https://scare.lgfl.net/</vt:lpwstr>
      </vt:variant>
      <vt:variant>
        <vt:lpwstr/>
      </vt:variant>
      <vt:variant>
        <vt:i4>4128886</vt:i4>
      </vt:variant>
      <vt:variant>
        <vt:i4>72</vt:i4>
      </vt:variant>
      <vt:variant>
        <vt:i4>0</vt:i4>
      </vt:variant>
      <vt:variant>
        <vt:i4>5</vt:i4>
      </vt:variant>
      <vt:variant>
        <vt:lpwstr>https://scare.lgfl.net/</vt:lpwstr>
      </vt:variant>
      <vt:variant>
        <vt:lpwstr/>
      </vt:variant>
      <vt:variant>
        <vt:i4>720902</vt:i4>
      </vt:variant>
      <vt:variant>
        <vt:i4>69</vt:i4>
      </vt:variant>
      <vt:variant>
        <vt:i4>0</vt:i4>
      </vt:variant>
      <vt:variant>
        <vt:i4>5</vt:i4>
      </vt:variant>
      <vt:variant>
        <vt:lpwstr>https://parentsafe.lgfl.net/</vt:lpwstr>
      </vt:variant>
      <vt:variant>
        <vt:lpwstr/>
      </vt:variant>
      <vt:variant>
        <vt:i4>983068</vt:i4>
      </vt:variant>
      <vt:variant>
        <vt:i4>66</vt:i4>
      </vt:variant>
      <vt:variant>
        <vt:i4>0</vt:i4>
      </vt:variant>
      <vt:variant>
        <vt:i4>5</vt:i4>
      </vt:variant>
      <vt:variant>
        <vt:lpwstr>https://safeskills.lgfl.net/</vt:lpwstr>
      </vt:variant>
      <vt:variant>
        <vt:lpwstr/>
      </vt:variant>
      <vt:variant>
        <vt:i4>2424891</vt:i4>
      </vt:variant>
      <vt:variant>
        <vt:i4>63</vt:i4>
      </vt:variant>
      <vt:variant>
        <vt:i4>0</vt:i4>
      </vt:variant>
      <vt:variant>
        <vt:i4>5</vt:i4>
      </vt:variant>
      <vt:variant>
        <vt:lpwstr>https://www.gov.uk/government/publications/education-for-a-connected-world</vt:lpwstr>
      </vt:variant>
      <vt:variant>
        <vt:lpwstr/>
      </vt:variant>
      <vt:variant>
        <vt:i4>7733287</vt:i4>
      </vt:variant>
      <vt:variant>
        <vt:i4>60</vt:i4>
      </vt:variant>
      <vt:variant>
        <vt:i4>0</vt:i4>
      </vt:variant>
      <vt:variant>
        <vt:i4>5</vt:i4>
      </vt:variant>
      <vt:variant>
        <vt:lpwstr>https://www.gov.uk/government/publications/national-curriculum-in-england-computing-programmes-of-study</vt:lpwstr>
      </vt:variant>
      <vt:variant>
        <vt:lpwstr/>
      </vt:variant>
      <vt:variant>
        <vt:i4>7274531</vt:i4>
      </vt:variant>
      <vt:variant>
        <vt:i4>57</vt:i4>
      </vt:variant>
      <vt:variant>
        <vt:i4>0</vt:i4>
      </vt:variant>
      <vt:variant>
        <vt:i4>5</vt:i4>
      </vt:variant>
      <vt:variant>
        <vt:lpwstr>https://www.gov.uk/government/publications/relationships-education-relationships-and-sex-education-rse-and-health-education</vt:lpwstr>
      </vt:variant>
      <vt:variant>
        <vt:lpwstr/>
      </vt:variant>
      <vt:variant>
        <vt:i4>4587613</vt:i4>
      </vt:variant>
      <vt:variant>
        <vt:i4>54</vt:i4>
      </vt:variant>
      <vt:variant>
        <vt:i4>0</vt:i4>
      </vt:variant>
      <vt:variant>
        <vt:i4>5</vt:i4>
      </vt:variant>
      <vt:variant>
        <vt:lpwstr>https://www.gov.uk/government/publications/teaching-online-safety-in-schools</vt:lpwstr>
      </vt:variant>
      <vt:variant>
        <vt:lpwstr/>
      </vt:variant>
      <vt:variant>
        <vt:i4>4587613</vt:i4>
      </vt:variant>
      <vt:variant>
        <vt:i4>51</vt:i4>
      </vt:variant>
      <vt:variant>
        <vt:i4>0</vt:i4>
      </vt:variant>
      <vt:variant>
        <vt:i4>5</vt:i4>
      </vt:variant>
      <vt:variant>
        <vt:lpwstr>https://www.gov.uk/government/publications/teaching-online-safety-in-schools</vt:lpwstr>
      </vt:variant>
      <vt:variant>
        <vt:lpwstr/>
      </vt:variant>
      <vt:variant>
        <vt:i4>3211375</vt:i4>
      </vt:variant>
      <vt:variant>
        <vt:i4>48</vt:i4>
      </vt:variant>
      <vt:variant>
        <vt:i4>0</vt:i4>
      </vt:variant>
      <vt:variant>
        <vt:i4>5</vt:i4>
      </vt:variant>
      <vt:variant>
        <vt:lpwstr>https://booking.lgfl.net/book/add/p/33</vt:lpwstr>
      </vt:variant>
      <vt:variant>
        <vt:lpwstr/>
      </vt:variant>
      <vt:variant>
        <vt:i4>4325378</vt:i4>
      </vt:variant>
      <vt:variant>
        <vt:i4>45</vt:i4>
      </vt:variant>
      <vt:variant>
        <vt:i4>0</vt:i4>
      </vt:variant>
      <vt:variant>
        <vt:i4>5</vt:i4>
      </vt:variant>
      <vt:variant>
        <vt:lpwstr>https://ncsc.gov.uk/information/school-governor-questions</vt:lpwstr>
      </vt:variant>
      <vt:variant>
        <vt:lpwstr/>
      </vt:variant>
      <vt:variant>
        <vt:i4>4194309</vt:i4>
      </vt:variant>
      <vt:variant>
        <vt:i4>42</vt:i4>
      </vt:variant>
      <vt:variant>
        <vt:i4>0</vt:i4>
      </vt:variant>
      <vt:variant>
        <vt:i4>5</vt:i4>
      </vt:variant>
      <vt:variant>
        <vt:lpwstr>https://elevate.lgfl.net/</vt:lpwstr>
      </vt:variant>
      <vt:variant>
        <vt:lpwstr/>
      </vt:variant>
      <vt:variant>
        <vt:i4>6750320</vt:i4>
      </vt:variant>
      <vt:variant>
        <vt:i4>39</vt:i4>
      </vt:variant>
      <vt:variant>
        <vt:i4>0</vt:i4>
      </vt:variant>
      <vt:variant>
        <vt:i4>5</vt:i4>
      </vt:variant>
      <vt:variant>
        <vt:lpwstr>https://safepolicies.lgfl.net/</vt:lpwstr>
      </vt:variant>
      <vt:variant>
        <vt:lpwstr/>
      </vt:variant>
      <vt:variant>
        <vt:i4>1310721</vt:i4>
      </vt:variant>
      <vt:variant>
        <vt:i4>36</vt:i4>
      </vt:variant>
      <vt:variant>
        <vt:i4>0</vt:i4>
      </vt:variant>
      <vt:variant>
        <vt:i4>5</vt:i4>
      </vt:variant>
      <vt:variant>
        <vt:lpwstr>https://remotesafe.lgfl.net/</vt:lpwstr>
      </vt:variant>
      <vt:variant>
        <vt:lpwstr/>
      </vt:variant>
      <vt:variant>
        <vt:i4>4259850</vt:i4>
      </vt:variant>
      <vt:variant>
        <vt:i4>33</vt:i4>
      </vt:variant>
      <vt:variant>
        <vt:i4>0</vt:i4>
      </vt:variant>
      <vt:variant>
        <vt:i4>5</vt:i4>
      </vt:variant>
      <vt:variant>
        <vt:lpwstr>https://homeprotect.lgfl.net/</vt:lpwstr>
      </vt:variant>
      <vt:variant>
        <vt:lpwstr/>
      </vt:variant>
      <vt:variant>
        <vt:i4>786497</vt:i4>
      </vt:variant>
      <vt:variant>
        <vt:i4>30</vt:i4>
      </vt:variant>
      <vt:variant>
        <vt:i4>0</vt:i4>
      </vt:variant>
      <vt:variant>
        <vt:i4>5</vt:i4>
      </vt:variant>
      <vt:variant>
        <vt:lpwstr>https://saferinternet.org.uk/guide-and-resource/teachers-and-school-staff/appropriate-filtering-and-monitoring/monitoring-providers-responses</vt:lpwstr>
      </vt:variant>
      <vt:variant>
        <vt:lpwstr/>
      </vt:variant>
      <vt:variant>
        <vt:i4>524313</vt:i4>
      </vt:variant>
      <vt:variant>
        <vt:i4>27</vt:i4>
      </vt:variant>
      <vt:variant>
        <vt:i4>0</vt:i4>
      </vt:variant>
      <vt:variant>
        <vt:i4>5</vt:i4>
      </vt:variant>
      <vt:variant>
        <vt:lpwstr>https://saferinternet.org.uk/guide-and-resource/teachers-and-school-staff/appropriate-filtering-and-monitoring/appropriate-monitoring</vt:lpwstr>
      </vt:variant>
      <vt:variant>
        <vt:lpwstr/>
      </vt:variant>
      <vt:variant>
        <vt:i4>720902</vt:i4>
      </vt:variant>
      <vt:variant>
        <vt:i4>24</vt:i4>
      </vt:variant>
      <vt:variant>
        <vt:i4>0</vt:i4>
      </vt:variant>
      <vt:variant>
        <vt:i4>5</vt:i4>
      </vt:variant>
      <vt:variant>
        <vt:lpwstr>https://parentsafe.lgfl.net/</vt:lpwstr>
      </vt:variant>
      <vt:variant>
        <vt:lpwstr/>
      </vt:variant>
      <vt:variant>
        <vt:i4>4259850</vt:i4>
      </vt:variant>
      <vt:variant>
        <vt:i4>21</vt:i4>
      </vt:variant>
      <vt:variant>
        <vt:i4>0</vt:i4>
      </vt:variant>
      <vt:variant>
        <vt:i4>5</vt:i4>
      </vt:variant>
      <vt:variant>
        <vt:lpwstr>https://homeprotect.lgfl.net/</vt:lpwstr>
      </vt:variant>
      <vt:variant>
        <vt:lpwstr/>
      </vt:variant>
      <vt:variant>
        <vt:i4>5701661</vt:i4>
      </vt:variant>
      <vt:variant>
        <vt:i4>18</vt:i4>
      </vt:variant>
      <vt:variant>
        <vt:i4>0</vt:i4>
      </vt:variant>
      <vt:variant>
        <vt:i4>5</vt:i4>
      </vt:variant>
      <vt:variant>
        <vt:lpwstr>https://youtube.lgfl.net/</vt:lpwstr>
      </vt:variant>
      <vt:variant>
        <vt:lpwstr/>
      </vt:variant>
      <vt:variant>
        <vt:i4>6160407</vt:i4>
      </vt:variant>
      <vt:variant>
        <vt:i4>15</vt:i4>
      </vt:variant>
      <vt:variant>
        <vt:i4>0</vt:i4>
      </vt:variant>
      <vt:variant>
        <vt:i4>5</vt:i4>
      </vt:variant>
      <vt:variant>
        <vt:lpwstr>https://youtubemode.lgfl.net/</vt:lpwstr>
      </vt:variant>
      <vt:variant>
        <vt:lpwstr/>
      </vt:variant>
      <vt:variant>
        <vt:i4>6094859</vt:i4>
      </vt:variant>
      <vt:variant>
        <vt:i4>12</vt:i4>
      </vt:variant>
      <vt:variant>
        <vt:i4>0</vt:i4>
      </vt:variant>
      <vt:variant>
        <vt:i4>5</vt:i4>
      </vt:variant>
      <vt:variant>
        <vt:lpwstr>https://lgfl.bookinglive.com/book/add/p/5</vt:lpwstr>
      </vt:variant>
      <vt:variant>
        <vt:lpwstr/>
      </vt:variant>
      <vt:variant>
        <vt:i4>7209017</vt:i4>
      </vt:variant>
      <vt:variant>
        <vt:i4>9</vt:i4>
      </vt:variant>
      <vt:variant>
        <vt:i4>0</vt:i4>
      </vt:variant>
      <vt:variant>
        <vt:i4>5</vt:i4>
      </vt:variant>
      <vt:variant>
        <vt:lpwstr>https://lgfl.bookinglive.com/book/add/p/23</vt:lpwstr>
      </vt:variant>
      <vt:variant>
        <vt:lpwstr/>
      </vt:variant>
      <vt:variant>
        <vt:i4>5701661</vt:i4>
      </vt:variant>
      <vt:variant>
        <vt:i4>6</vt:i4>
      </vt:variant>
      <vt:variant>
        <vt:i4>0</vt:i4>
      </vt:variant>
      <vt:variant>
        <vt:i4>5</vt:i4>
      </vt:variant>
      <vt:variant>
        <vt:lpwstr>https://youtube.lgfl.net/</vt:lpwstr>
      </vt:variant>
      <vt:variant>
        <vt:lpwstr/>
      </vt:variant>
      <vt:variant>
        <vt:i4>2752632</vt:i4>
      </vt:variant>
      <vt:variant>
        <vt:i4>3</vt:i4>
      </vt:variant>
      <vt:variant>
        <vt:i4>0</vt:i4>
      </vt:variant>
      <vt:variant>
        <vt:i4>5</vt:i4>
      </vt:variant>
      <vt:variant>
        <vt:lpwstr>https://saferinternet.org.uk/guide-and-resource/teachers-and-school-staff/appropriate-filtering-and-monitoring/filtering-provider-responses</vt:lpwstr>
      </vt:variant>
      <vt:variant>
        <vt:lpwstr/>
      </vt:variant>
      <vt:variant>
        <vt:i4>2752518</vt:i4>
      </vt:variant>
      <vt:variant>
        <vt:i4>0</vt:i4>
      </vt:variant>
      <vt:variant>
        <vt:i4>0</vt:i4>
      </vt:variant>
      <vt:variant>
        <vt:i4>5</vt:i4>
      </vt:variant>
      <vt:variant>
        <vt:lpwstr>mailto:safeguarding@lgfl.net</vt:lpwstr>
      </vt:variant>
      <vt:variant>
        <vt:lpwstr/>
      </vt:variant>
      <vt:variant>
        <vt:i4>4259871</vt:i4>
      </vt:variant>
      <vt:variant>
        <vt:i4>0</vt:i4>
      </vt:variant>
      <vt:variant>
        <vt:i4>0</vt:i4>
      </vt:variant>
      <vt:variant>
        <vt:i4>5</vt:i4>
      </vt:variant>
      <vt:variant>
        <vt:lpwstr>https://osaudit.lgfl.net/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Audit</dc:title>
  <dc:subject/>
  <dc:creator>Mark Bentley - LGfL</dc:creator>
  <cp:keywords>Online Safety, Safeguarding</cp:keywords>
  <dc:description/>
  <cp:lastModifiedBy>Head</cp:lastModifiedBy>
  <cp:revision>8</cp:revision>
  <cp:lastPrinted>2023-11-13T11:52:00Z</cp:lastPrinted>
  <dcterms:created xsi:type="dcterms:W3CDTF">2023-11-07T15:04:00Z</dcterms:created>
  <dcterms:modified xsi:type="dcterms:W3CDTF">2024-10-10T20:25:00Z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0x0101004901B37C7DC4D74691B84FF8510AC564</vt:lpwstr>
  </property>
  <property fmtid="{D5CDD505-2E9C-101B-9397-08002B2CF9AE}" pid="3" name="MediaServiceImageTags">
    <vt:lpwstr/>
  </property>
</Properties>
</file>