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39C25" w14:textId="67F1FFAC" w:rsidR="00535B2B" w:rsidRPr="00EA22D3" w:rsidRDefault="00C11062" w:rsidP="00EA22D3">
      <w:pPr>
        <w:pStyle w:val="IntenseQuote"/>
        <w:rPr>
          <w:b/>
          <w:u w:val="single"/>
        </w:rPr>
      </w:pPr>
      <w:r w:rsidRPr="00EA22D3">
        <w:rPr>
          <w:b/>
          <w:noProof/>
          <w:u w:val="single"/>
          <w:lang w:eastAsia="en-GB"/>
        </w:rPr>
        <w:drawing>
          <wp:anchor distT="0" distB="0" distL="114300" distR="114300" simplePos="0" relativeHeight="251664383" behindDoc="1" locked="0" layoutInCell="1" allowOverlap="1" wp14:anchorId="2D2558DC" wp14:editId="414F312B">
            <wp:simplePos x="0" y="0"/>
            <wp:positionH relativeFrom="margin">
              <wp:posOffset>6694170</wp:posOffset>
            </wp:positionH>
            <wp:positionV relativeFrom="paragraph">
              <wp:posOffset>373380</wp:posOffset>
            </wp:positionV>
            <wp:extent cx="2881630" cy="537210"/>
            <wp:effectExtent l="0" t="0" r="1270" b="0"/>
            <wp:wrapNone/>
            <wp:docPr id="6" name="Picture 6"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163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464" w:rsidRPr="00EA22D3">
        <w:rPr>
          <w:b/>
          <w:u w:val="single"/>
        </w:rPr>
        <w:t>Intent, implementation and impact statements</w:t>
      </w:r>
    </w:p>
    <w:p w14:paraId="017271AC" w14:textId="5FC3A29F" w:rsidR="0091738E" w:rsidRPr="00844F19" w:rsidRDefault="0019626E" w:rsidP="00844F19">
      <w:pPr>
        <w:pStyle w:val="IntenseQuote"/>
        <w:rPr>
          <w:b/>
          <w:u w:val="single"/>
        </w:rPr>
      </w:pPr>
      <w:r>
        <w:rPr>
          <w:b/>
          <w:u w:val="single"/>
        </w:rPr>
        <w:t>MFL (Spanish</w:t>
      </w:r>
      <w:r w:rsidR="00F249A2">
        <w:rPr>
          <w:b/>
          <w:u w:val="single"/>
        </w:rPr>
        <w:t>)</w:t>
      </w:r>
      <w:r w:rsidR="00664464" w:rsidRPr="00EA22D3">
        <w:rPr>
          <w:b/>
          <w:u w:val="single"/>
        </w:rPr>
        <w:t xml:space="preserve"> </w:t>
      </w:r>
      <w:r w:rsidR="00EA22D3" w:rsidRPr="00EA22D3">
        <w:rPr>
          <w:b/>
          <w:u w:val="single"/>
        </w:rPr>
        <w:t>at Newlands</w:t>
      </w:r>
    </w:p>
    <w:p w14:paraId="2B1696D5" w14:textId="5260C8BD" w:rsidR="00CA5BD5" w:rsidRDefault="00EA22D3" w:rsidP="00EA22D3">
      <w:pPr>
        <w:pStyle w:val="Title"/>
        <w:jc w:val="center"/>
        <w:rPr>
          <w:b/>
          <w:u w:val="single"/>
        </w:rPr>
      </w:pPr>
      <w:r w:rsidRPr="00EA22D3">
        <w:rPr>
          <w:b/>
          <w:u w:val="single"/>
        </w:rPr>
        <w:t>Intent</w:t>
      </w:r>
    </w:p>
    <w:p w14:paraId="6601E249" w14:textId="0BE2302F" w:rsidR="00EA22D3" w:rsidRDefault="00EA22D3" w:rsidP="00EA22D3"/>
    <w:p w14:paraId="7369DCAC" w14:textId="22B47435" w:rsidR="003F688F" w:rsidRDefault="003F688F" w:rsidP="003F688F">
      <w:pPr>
        <w:spacing w:line="360" w:lineRule="auto"/>
        <w:jc w:val="both"/>
        <w:rPr>
          <w:rFonts w:ascii="Arial" w:hAnsi="Arial" w:cs="Arial"/>
          <w:sz w:val="24"/>
          <w:szCs w:val="24"/>
        </w:rPr>
      </w:pPr>
      <w:r>
        <w:rPr>
          <w:sz w:val="28"/>
          <w:szCs w:val="28"/>
        </w:rPr>
        <w:t>At Newlands, we aim to stimulate and encourage curiosity in other languages and cultures to enable our children to celebrate and welcome cultural differences in our world.</w:t>
      </w:r>
    </w:p>
    <w:p w14:paraId="7F5F355D" w14:textId="0A055A3F" w:rsidR="00EA22D3" w:rsidRDefault="003F688F" w:rsidP="00F80743">
      <w:pPr>
        <w:spacing w:line="360" w:lineRule="auto"/>
        <w:jc w:val="both"/>
        <w:rPr>
          <w:sz w:val="28"/>
          <w:szCs w:val="28"/>
        </w:rPr>
      </w:pPr>
      <w:r>
        <w:rPr>
          <w:sz w:val="28"/>
          <w:szCs w:val="28"/>
        </w:rPr>
        <w:t>W</w:t>
      </w:r>
      <w:r w:rsidR="00EA22D3" w:rsidRPr="00EA22D3">
        <w:rPr>
          <w:sz w:val="28"/>
          <w:szCs w:val="28"/>
        </w:rPr>
        <w:t xml:space="preserve">e want our pupils to </w:t>
      </w:r>
      <w:r w:rsidR="00F829C4">
        <w:rPr>
          <w:sz w:val="28"/>
          <w:szCs w:val="28"/>
        </w:rPr>
        <w:t>have progressively covered the skills and concepts required in the National Curriculu</w:t>
      </w:r>
      <w:r w:rsidR="00F249A2">
        <w:rPr>
          <w:sz w:val="28"/>
          <w:szCs w:val="28"/>
        </w:rPr>
        <w:t>m</w:t>
      </w:r>
      <w:r>
        <w:rPr>
          <w:sz w:val="28"/>
          <w:szCs w:val="28"/>
        </w:rPr>
        <w:t xml:space="preserve">. </w:t>
      </w:r>
      <w:r w:rsidR="00F249A2">
        <w:rPr>
          <w:sz w:val="28"/>
          <w:szCs w:val="28"/>
        </w:rPr>
        <w:t xml:space="preserve">We aim to develop </w:t>
      </w:r>
      <w:r>
        <w:rPr>
          <w:sz w:val="28"/>
          <w:szCs w:val="28"/>
        </w:rPr>
        <w:t>Spanish</w:t>
      </w:r>
      <w:r w:rsidR="00F829C4">
        <w:rPr>
          <w:sz w:val="28"/>
          <w:szCs w:val="28"/>
        </w:rPr>
        <w:t xml:space="preserve"> skills and </w:t>
      </w:r>
      <w:r w:rsidR="004901E4">
        <w:rPr>
          <w:sz w:val="28"/>
          <w:szCs w:val="28"/>
        </w:rPr>
        <w:t>concepts</w:t>
      </w:r>
      <w:r w:rsidR="00F7780B">
        <w:rPr>
          <w:sz w:val="28"/>
          <w:szCs w:val="28"/>
        </w:rPr>
        <w:t xml:space="preserve"> </w:t>
      </w:r>
      <w:r w:rsidR="004901E4">
        <w:rPr>
          <w:sz w:val="28"/>
          <w:szCs w:val="28"/>
        </w:rPr>
        <w:t>that</w:t>
      </w:r>
      <w:r w:rsidR="00F829C4">
        <w:rPr>
          <w:sz w:val="28"/>
          <w:szCs w:val="28"/>
        </w:rPr>
        <w:t xml:space="preserve"> are transferab</w:t>
      </w:r>
      <w:r w:rsidR="00F249A2">
        <w:rPr>
          <w:sz w:val="28"/>
          <w:szCs w:val="28"/>
        </w:rPr>
        <w:t>le to whatever aspect of MFL</w:t>
      </w:r>
      <w:r w:rsidR="00F829C4">
        <w:rPr>
          <w:sz w:val="28"/>
          <w:szCs w:val="28"/>
        </w:rPr>
        <w:t xml:space="preserve"> is being studied </w:t>
      </w:r>
      <w:r w:rsidR="004901E4">
        <w:rPr>
          <w:sz w:val="28"/>
          <w:szCs w:val="28"/>
        </w:rPr>
        <w:t xml:space="preserve">to </w:t>
      </w:r>
      <w:r w:rsidR="00F829C4">
        <w:rPr>
          <w:sz w:val="28"/>
          <w:szCs w:val="28"/>
        </w:rPr>
        <w:t>equip children for future</w:t>
      </w:r>
      <w:r w:rsidR="000E17D6">
        <w:rPr>
          <w:sz w:val="28"/>
          <w:szCs w:val="28"/>
        </w:rPr>
        <w:t xml:space="preserve"> learning and to </w:t>
      </w:r>
      <w:r w:rsidR="00844F19">
        <w:rPr>
          <w:sz w:val="28"/>
          <w:szCs w:val="28"/>
        </w:rPr>
        <w:t>promote</w:t>
      </w:r>
      <w:r w:rsidR="000E17D6">
        <w:rPr>
          <w:sz w:val="28"/>
          <w:szCs w:val="28"/>
        </w:rPr>
        <w:t xml:space="preserve"> a passion for other cultures and languages.</w:t>
      </w:r>
      <w:r w:rsidR="00F7780B">
        <w:rPr>
          <w:sz w:val="28"/>
          <w:szCs w:val="28"/>
        </w:rPr>
        <w:t xml:space="preserve">  These key </w:t>
      </w:r>
      <w:r w:rsidR="0019626E">
        <w:rPr>
          <w:sz w:val="28"/>
          <w:szCs w:val="28"/>
        </w:rPr>
        <w:t>Spanish</w:t>
      </w:r>
      <w:r w:rsidR="00F829C4">
        <w:rPr>
          <w:sz w:val="28"/>
          <w:szCs w:val="28"/>
        </w:rPr>
        <w:t xml:space="preserve"> skills and concepts</w:t>
      </w:r>
      <w:r w:rsidR="006F755D">
        <w:rPr>
          <w:sz w:val="28"/>
          <w:szCs w:val="28"/>
        </w:rPr>
        <w:t xml:space="preserve"> are:</w:t>
      </w:r>
      <w:r w:rsidR="00F7780B">
        <w:rPr>
          <w:sz w:val="28"/>
          <w:szCs w:val="28"/>
        </w:rPr>
        <w:t xml:space="preserve"> </w:t>
      </w:r>
      <w:r w:rsidR="0019626E">
        <w:rPr>
          <w:sz w:val="28"/>
          <w:szCs w:val="28"/>
        </w:rPr>
        <w:t>listening, speaking, reading, writing, grammar and cultural understanding.</w:t>
      </w:r>
    </w:p>
    <w:p w14:paraId="078EBC90" w14:textId="244D9B5D" w:rsidR="006F755D" w:rsidRDefault="006F755D" w:rsidP="00F80743">
      <w:pPr>
        <w:spacing w:line="360" w:lineRule="auto"/>
        <w:jc w:val="both"/>
        <w:rPr>
          <w:sz w:val="28"/>
          <w:szCs w:val="28"/>
        </w:rPr>
      </w:pPr>
      <w:r>
        <w:rPr>
          <w:sz w:val="28"/>
          <w:szCs w:val="28"/>
        </w:rPr>
        <w:t>The intent</w:t>
      </w:r>
      <w:r w:rsidR="00F7780B">
        <w:rPr>
          <w:sz w:val="28"/>
          <w:szCs w:val="28"/>
        </w:rPr>
        <w:t xml:space="preserve"> in lower KS2 is that children will begin to</w:t>
      </w:r>
      <w:r w:rsidR="004901E4">
        <w:rPr>
          <w:sz w:val="28"/>
          <w:szCs w:val="28"/>
        </w:rPr>
        <w:t xml:space="preserve"> understand and respond to both spoken and written language by</w:t>
      </w:r>
      <w:r w:rsidR="00F7780B">
        <w:rPr>
          <w:sz w:val="28"/>
          <w:szCs w:val="28"/>
        </w:rPr>
        <w:t xml:space="preserve"> join</w:t>
      </w:r>
      <w:r w:rsidR="004901E4">
        <w:rPr>
          <w:sz w:val="28"/>
          <w:szCs w:val="28"/>
        </w:rPr>
        <w:t>ing</w:t>
      </w:r>
      <w:r w:rsidR="00F7780B">
        <w:rPr>
          <w:sz w:val="28"/>
          <w:szCs w:val="28"/>
        </w:rPr>
        <w:t xml:space="preserve"> in </w:t>
      </w:r>
      <w:r w:rsidR="004901E4">
        <w:rPr>
          <w:sz w:val="28"/>
          <w:szCs w:val="28"/>
        </w:rPr>
        <w:t>with simple conversations, writing simple sentences and engaging</w:t>
      </w:r>
      <w:r w:rsidR="00F7780B">
        <w:rPr>
          <w:sz w:val="28"/>
          <w:szCs w:val="28"/>
        </w:rPr>
        <w:t xml:space="preserve"> in songs and rhymes.</w:t>
      </w:r>
    </w:p>
    <w:p w14:paraId="44EEFA28" w14:textId="090A8EC6" w:rsidR="00EA22D3" w:rsidRDefault="004901E4" w:rsidP="00844F19">
      <w:pPr>
        <w:spacing w:line="360" w:lineRule="auto"/>
        <w:jc w:val="both"/>
        <w:rPr>
          <w:sz w:val="28"/>
          <w:szCs w:val="28"/>
        </w:rPr>
      </w:pPr>
      <w:r>
        <w:rPr>
          <w:sz w:val="28"/>
          <w:szCs w:val="28"/>
        </w:rPr>
        <w:t>In u</w:t>
      </w:r>
      <w:r w:rsidR="006F755D">
        <w:rPr>
          <w:sz w:val="28"/>
          <w:szCs w:val="28"/>
        </w:rPr>
        <w:t>pper</w:t>
      </w:r>
      <w:r w:rsidR="00F7780B">
        <w:rPr>
          <w:sz w:val="28"/>
          <w:szCs w:val="28"/>
        </w:rPr>
        <w:t xml:space="preserve"> KS2</w:t>
      </w:r>
      <w:r>
        <w:rPr>
          <w:sz w:val="28"/>
          <w:szCs w:val="28"/>
        </w:rPr>
        <w:t>, the intent is that</w:t>
      </w:r>
      <w:r w:rsidR="00F7780B">
        <w:rPr>
          <w:sz w:val="28"/>
          <w:szCs w:val="28"/>
        </w:rPr>
        <w:t xml:space="preserve"> children</w:t>
      </w:r>
      <w:r>
        <w:rPr>
          <w:sz w:val="28"/>
          <w:szCs w:val="28"/>
        </w:rPr>
        <w:t xml:space="preserve"> will speak</w:t>
      </w:r>
      <w:r w:rsidR="000E17D6">
        <w:rPr>
          <w:sz w:val="28"/>
          <w:szCs w:val="28"/>
        </w:rPr>
        <w:t>, read and write</w:t>
      </w:r>
      <w:r>
        <w:rPr>
          <w:sz w:val="28"/>
          <w:szCs w:val="28"/>
        </w:rPr>
        <w:t xml:space="preserve"> Spanish with increasing confidence, fluency and spontaneity. </w:t>
      </w:r>
      <w:r w:rsidR="000E17D6">
        <w:rPr>
          <w:sz w:val="28"/>
          <w:szCs w:val="28"/>
        </w:rPr>
        <w:t>Through broadening vocabulary and grammar knowledge, c</w:t>
      </w:r>
      <w:r>
        <w:rPr>
          <w:sz w:val="28"/>
          <w:szCs w:val="28"/>
        </w:rPr>
        <w:t>hildren will find ways of communicating what they want to say with improving pronunciation and intonation. Children will</w:t>
      </w:r>
      <w:r w:rsidR="00F7780B">
        <w:rPr>
          <w:sz w:val="28"/>
          <w:szCs w:val="28"/>
        </w:rPr>
        <w:t xml:space="preserve"> </w:t>
      </w:r>
      <w:r>
        <w:rPr>
          <w:sz w:val="28"/>
          <w:szCs w:val="28"/>
        </w:rPr>
        <w:t>engage in</w:t>
      </w:r>
      <w:r w:rsidR="000E17D6">
        <w:rPr>
          <w:sz w:val="28"/>
          <w:szCs w:val="28"/>
        </w:rPr>
        <w:t xml:space="preserve"> more challenging</w:t>
      </w:r>
      <w:r>
        <w:rPr>
          <w:sz w:val="28"/>
          <w:szCs w:val="28"/>
        </w:rPr>
        <w:t xml:space="preserve"> conversations</w:t>
      </w:r>
      <w:r w:rsidR="000E17D6">
        <w:rPr>
          <w:sz w:val="28"/>
          <w:szCs w:val="28"/>
        </w:rPr>
        <w:t xml:space="preserve">, </w:t>
      </w:r>
      <w:r>
        <w:rPr>
          <w:sz w:val="28"/>
          <w:szCs w:val="28"/>
        </w:rPr>
        <w:t>ask</w:t>
      </w:r>
      <w:r w:rsidR="00F7780B">
        <w:rPr>
          <w:sz w:val="28"/>
          <w:szCs w:val="28"/>
        </w:rPr>
        <w:t xml:space="preserve"> </w:t>
      </w:r>
      <w:r>
        <w:rPr>
          <w:sz w:val="28"/>
          <w:szCs w:val="28"/>
        </w:rPr>
        <w:t xml:space="preserve">and </w:t>
      </w:r>
      <w:r w:rsidR="000E17D6">
        <w:rPr>
          <w:sz w:val="28"/>
          <w:szCs w:val="28"/>
        </w:rPr>
        <w:t>respond to questions and write and read sentences that are more complex.</w:t>
      </w:r>
    </w:p>
    <w:p w14:paraId="7513E944" w14:textId="37F6FEBB" w:rsidR="00844F19" w:rsidRDefault="00844F19" w:rsidP="00844F19">
      <w:pPr>
        <w:spacing w:line="360" w:lineRule="auto"/>
        <w:jc w:val="both"/>
        <w:rPr>
          <w:sz w:val="28"/>
          <w:szCs w:val="28"/>
        </w:rPr>
      </w:pPr>
    </w:p>
    <w:p w14:paraId="478873D1" w14:textId="4EAAF8E0" w:rsidR="002F1F71" w:rsidRPr="00FF59C0" w:rsidRDefault="00D45B70" w:rsidP="00FF59C0">
      <w:pPr>
        <w:pStyle w:val="Title"/>
        <w:jc w:val="center"/>
        <w:rPr>
          <w:b/>
          <w:u w:val="single"/>
        </w:rPr>
      </w:pPr>
      <w:r>
        <w:rPr>
          <w:b/>
          <w:u w:val="single"/>
        </w:rPr>
        <w:t>Implementation</w:t>
      </w:r>
    </w:p>
    <w:p w14:paraId="201C385B" w14:textId="79A9963D" w:rsidR="00D45B70" w:rsidRPr="002B010A" w:rsidRDefault="00D45B70" w:rsidP="002B010A">
      <w:pPr>
        <w:jc w:val="center"/>
        <w:rPr>
          <w:sz w:val="28"/>
          <w:szCs w:val="28"/>
        </w:rPr>
      </w:pPr>
    </w:p>
    <w:p w14:paraId="3E3D4A98" w14:textId="63751696" w:rsidR="00FF59C0" w:rsidRDefault="00FF59C0" w:rsidP="00F80743">
      <w:pPr>
        <w:spacing w:line="360" w:lineRule="auto"/>
        <w:jc w:val="both"/>
        <w:rPr>
          <w:sz w:val="28"/>
          <w:szCs w:val="28"/>
        </w:rPr>
      </w:pPr>
      <w:r>
        <w:rPr>
          <w:sz w:val="28"/>
          <w:szCs w:val="28"/>
        </w:rPr>
        <w:t xml:space="preserve">The teaching of Spanish is approached through multi-sensory, interactive learning where children are equipped to listen, understand and respond. We use an online scheme of work alongside additional materials to ensure that learning opportunities are engaging and varied and that children have access to hearing native speakers. </w:t>
      </w:r>
    </w:p>
    <w:p w14:paraId="79F58895" w14:textId="6BEAE47D" w:rsidR="00D45B70" w:rsidRDefault="00F829C4" w:rsidP="00F80743">
      <w:pPr>
        <w:spacing w:line="360" w:lineRule="auto"/>
        <w:jc w:val="both"/>
        <w:rPr>
          <w:sz w:val="28"/>
          <w:szCs w:val="28"/>
        </w:rPr>
      </w:pPr>
      <w:r>
        <w:rPr>
          <w:sz w:val="28"/>
          <w:szCs w:val="28"/>
        </w:rPr>
        <w:t>In order for children to know more and remem</w:t>
      </w:r>
      <w:r w:rsidR="007B09E3">
        <w:rPr>
          <w:sz w:val="28"/>
          <w:szCs w:val="28"/>
        </w:rPr>
        <w:t xml:space="preserve">ber more in each area of </w:t>
      </w:r>
      <w:r w:rsidR="0019626E">
        <w:rPr>
          <w:sz w:val="28"/>
          <w:szCs w:val="28"/>
        </w:rPr>
        <w:t>Spanish</w:t>
      </w:r>
      <w:r>
        <w:rPr>
          <w:sz w:val="28"/>
          <w:szCs w:val="28"/>
        </w:rPr>
        <w:t xml:space="preserve"> studied, prior knowledge is always considered and opportunities for</w:t>
      </w:r>
      <w:r w:rsidR="002F1F71">
        <w:rPr>
          <w:sz w:val="28"/>
          <w:szCs w:val="28"/>
        </w:rPr>
        <w:t xml:space="preserve"> the</w:t>
      </w:r>
      <w:r>
        <w:rPr>
          <w:sz w:val="28"/>
          <w:szCs w:val="28"/>
        </w:rPr>
        <w:t xml:space="preserve"> </w:t>
      </w:r>
      <w:r w:rsidR="002F1F71">
        <w:rPr>
          <w:sz w:val="28"/>
          <w:szCs w:val="28"/>
        </w:rPr>
        <w:t>use of known words and phrases</w:t>
      </w:r>
      <w:r>
        <w:rPr>
          <w:sz w:val="28"/>
          <w:szCs w:val="28"/>
        </w:rPr>
        <w:t xml:space="preserve"> are built into lessons wherever possible.  </w:t>
      </w:r>
      <w:r w:rsidR="00FF59C0">
        <w:rPr>
          <w:sz w:val="28"/>
          <w:szCs w:val="28"/>
        </w:rPr>
        <w:t xml:space="preserve">This </w:t>
      </w:r>
      <w:r w:rsidR="002F1F71">
        <w:rPr>
          <w:sz w:val="28"/>
          <w:szCs w:val="28"/>
        </w:rPr>
        <w:t>constant revision of key vocabulary and grammar</w:t>
      </w:r>
      <w:r>
        <w:rPr>
          <w:sz w:val="28"/>
          <w:szCs w:val="28"/>
        </w:rPr>
        <w:t xml:space="preserve"> helps build </w:t>
      </w:r>
      <w:r w:rsidR="007B09E3">
        <w:rPr>
          <w:sz w:val="28"/>
          <w:szCs w:val="28"/>
        </w:rPr>
        <w:t>a depth to children’s</w:t>
      </w:r>
      <w:r>
        <w:rPr>
          <w:sz w:val="28"/>
          <w:szCs w:val="28"/>
        </w:rPr>
        <w:t xml:space="preserve"> understanding</w:t>
      </w:r>
      <w:r w:rsidR="002F1F71">
        <w:rPr>
          <w:sz w:val="28"/>
          <w:szCs w:val="28"/>
        </w:rPr>
        <w:t xml:space="preserve"> and</w:t>
      </w:r>
      <w:r w:rsidR="00FF59C0">
        <w:rPr>
          <w:sz w:val="28"/>
          <w:szCs w:val="28"/>
        </w:rPr>
        <w:t xml:space="preserve"> their</w:t>
      </w:r>
      <w:r w:rsidR="002F1F71">
        <w:rPr>
          <w:sz w:val="28"/>
          <w:szCs w:val="28"/>
        </w:rPr>
        <w:t xml:space="preserve"> ability to use</w:t>
      </w:r>
      <w:r w:rsidR="007B09E3">
        <w:rPr>
          <w:sz w:val="28"/>
          <w:szCs w:val="28"/>
        </w:rPr>
        <w:t xml:space="preserve"> the </w:t>
      </w:r>
      <w:r w:rsidR="0019626E">
        <w:rPr>
          <w:sz w:val="28"/>
          <w:szCs w:val="28"/>
        </w:rPr>
        <w:t>Spanish</w:t>
      </w:r>
      <w:r w:rsidR="007B09E3">
        <w:rPr>
          <w:sz w:val="28"/>
          <w:szCs w:val="28"/>
        </w:rPr>
        <w:t xml:space="preserve"> language</w:t>
      </w:r>
      <w:r w:rsidR="00FF59C0">
        <w:rPr>
          <w:sz w:val="28"/>
          <w:szCs w:val="28"/>
        </w:rPr>
        <w:t>. In additional to revision opportunities, each unit introduces</w:t>
      </w:r>
      <w:r>
        <w:rPr>
          <w:sz w:val="28"/>
          <w:szCs w:val="28"/>
        </w:rPr>
        <w:t xml:space="preserve"> new skills and challenge</w:t>
      </w:r>
      <w:r w:rsidR="002F1F71">
        <w:rPr>
          <w:sz w:val="28"/>
          <w:szCs w:val="28"/>
        </w:rPr>
        <w:t>s</w:t>
      </w:r>
      <w:r w:rsidR="00A117DC">
        <w:rPr>
          <w:sz w:val="28"/>
          <w:szCs w:val="28"/>
        </w:rPr>
        <w:t>.</w:t>
      </w:r>
    </w:p>
    <w:p w14:paraId="75ABF523" w14:textId="19970D80" w:rsidR="00F829C4" w:rsidRPr="002B010A" w:rsidRDefault="00040CA7" w:rsidP="00F80743">
      <w:pPr>
        <w:spacing w:line="360" w:lineRule="auto"/>
        <w:jc w:val="both"/>
        <w:rPr>
          <w:sz w:val="28"/>
          <w:szCs w:val="28"/>
        </w:rPr>
      </w:pPr>
      <w:r w:rsidRPr="00040CA7">
        <w:rPr>
          <w:sz w:val="28"/>
          <w:szCs w:val="28"/>
        </w:rPr>
        <w:drawing>
          <wp:anchor distT="0" distB="0" distL="114300" distR="114300" simplePos="0" relativeHeight="251665407" behindDoc="0" locked="0" layoutInCell="1" allowOverlap="1" wp14:anchorId="21A8BC92" wp14:editId="41B0D0CB">
            <wp:simplePos x="0" y="0"/>
            <wp:positionH relativeFrom="column">
              <wp:posOffset>2667000</wp:posOffset>
            </wp:positionH>
            <wp:positionV relativeFrom="paragraph">
              <wp:posOffset>549910</wp:posOffset>
            </wp:positionV>
            <wp:extent cx="4221480" cy="2416109"/>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21480" cy="2416109"/>
                    </a:xfrm>
                    <a:prstGeom prst="rect">
                      <a:avLst/>
                    </a:prstGeom>
                  </pic:spPr>
                </pic:pic>
              </a:graphicData>
            </a:graphic>
            <wp14:sizeRelH relativeFrom="margin">
              <wp14:pctWidth>0</wp14:pctWidth>
            </wp14:sizeRelH>
            <wp14:sizeRelV relativeFrom="margin">
              <wp14:pctHeight>0</wp14:pctHeight>
            </wp14:sizeRelV>
          </wp:anchor>
        </w:drawing>
      </w:r>
      <w:r w:rsidR="007B09E3">
        <w:rPr>
          <w:sz w:val="28"/>
          <w:szCs w:val="28"/>
        </w:rPr>
        <w:t xml:space="preserve">Through our </w:t>
      </w:r>
      <w:r w:rsidR="0019626E">
        <w:rPr>
          <w:sz w:val="28"/>
          <w:szCs w:val="28"/>
        </w:rPr>
        <w:t>Spanish</w:t>
      </w:r>
      <w:r w:rsidR="00F829C4">
        <w:rPr>
          <w:sz w:val="28"/>
          <w:szCs w:val="28"/>
        </w:rPr>
        <w:t xml:space="preserve"> lessons at Newlands, we intend to inspire pupils and teach</w:t>
      </w:r>
      <w:r w:rsidR="007B09E3">
        <w:rPr>
          <w:sz w:val="28"/>
          <w:szCs w:val="28"/>
        </w:rPr>
        <w:t xml:space="preserve">ers to develop a love of </w:t>
      </w:r>
      <w:r w:rsidR="0019626E">
        <w:rPr>
          <w:sz w:val="28"/>
          <w:szCs w:val="28"/>
        </w:rPr>
        <w:t>Spanish</w:t>
      </w:r>
      <w:r w:rsidR="007B09E3">
        <w:rPr>
          <w:sz w:val="28"/>
          <w:szCs w:val="28"/>
        </w:rPr>
        <w:t xml:space="preserve"> and broaden our understanding of the world in which we live.</w:t>
      </w:r>
    </w:p>
    <w:p w14:paraId="35870949" w14:textId="38084A8C" w:rsidR="00EA22D3" w:rsidRDefault="00EA22D3" w:rsidP="00EA22D3">
      <w:pPr>
        <w:spacing w:line="360" w:lineRule="auto"/>
        <w:rPr>
          <w:sz w:val="28"/>
          <w:szCs w:val="28"/>
        </w:rPr>
      </w:pPr>
    </w:p>
    <w:p w14:paraId="3913FBAE" w14:textId="57F0C80B" w:rsidR="002B010A" w:rsidRDefault="002B010A" w:rsidP="00EA22D3">
      <w:pPr>
        <w:spacing w:line="360" w:lineRule="auto"/>
        <w:rPr>
          <w:sz w:val="28"/>
          <w:szCs w:val="28"/>
        </w:rPr>
      </w:pPr>
    </w:p>
    <w:p w14:paraId="22A7E7D6" w14:textId="1DF01E2D" w:rsidR="002B010A" w:rsidRDefault="002B010A" w:rsidP="00EA22D3">
      <w:pPr>
        <w:spacing w:line="360" w:lineRule="auto"/>
        <w:rPr>
          <w:sz w:val="28"/>
          <w:szCs w:val="28"/>
        </w:rPr>
      </w:pPr>
      <w:bookmarkStart w:id="0" w:name="_GoBack"/>
      <w:bookmarkEnd w:id="0"/>
    </w:p>
    <w:p w14:paraId="4F08B319" w14:textId="560336C0" w:rsidR="007B09E3" w:rsidRDefault="007B09E3" w:rsidP="002B010A">
      <w:pPr>
        <w:pStyle w:val="Title"/>
        <w:jc w:val="center"/>
        <w:rPr>
          <w:b/>
          <w:u w:val="single"/>
        </w:rPr>
      </w:pPr>
    </w:p>
    <w:p w14:paraId="178096BB" w14:textId="77777777" w:rsidR="007B09E3" w:rsidRDefault="007B09E3" w:rsidP="002B010A">
      <w:pPr>
        <w:pStyle w:val="Title"/>
        <w:jc w:val="center"/>
        <w:rPr>
          <w:b/>
          <w:u w:val="single"/>
        </w:rPr>
      </w:pPr>
    </w:p>
    <w:p w14:paraId="5AF8046F" w14:textId="1D9277A6" w:rsidR="002B010A" w:rsidRDefault="002B010A" w:rsidP="002134AE">
      <w:pPr>
        <w:pStyle w:val="Title"/>
        <w:jc w:val="center"/>
        <w:rPr>
          <w:b/>
          <w:u w:val="single"/>
        </w:rPr>
      </w:pPr>
      <w:r>
        <w:rPr>
          <w:b/>
          <w:u w:val="single"/>
        </w:rPr>
        <w:t>Impact</w:t>
      </w:r>
    </w:p>
    <w:p w14:paraId="548F5669" w14:textId="77777777" w:rsidR="00003B7E" w:rsidRPr="00003B7E" w:rsidRDefault="00003B7E" w:rsidP="00003B7E"/>
    <w:p w14:paraId="13B1F101" w14:textId="273FFC84" w:rsidR="002B010A" w:rsidRPr="002B010A" w:rsidRDefault="002B010A" w:rsidP="002B010A">
      <w:pPr>
        <w:spacing w:line="276" w:lineRule="auto"/>
        <w:jc w:val="both"/>
      </w:pPr>
    </w:p>
    <w:p w14:paraId="363ADF65" w14:textId="37118228" w:rsidR="00DE5D76" w:rsidRDefault="002B010A" w:rsidP="00414214">
      <w:pPr>
        <w:spacing w:line="360" w:lineRule="auto"/>
        <w:jc w:val="both"/>
        <w:rPr>
          <w:sz w:val="28"/>
          <w:szCs w:val="28"/>
        </w:rPr>
      </w:pPr>
      <w:r w:rsidRPr="002B010A">
        <w:rPr>
          <w:sz w:val="28"/>
          <w:szCs w:val="28"/>
        </w:rPr>
        <w:t>We encourage our children to enjoy and value the curriculum we deliver. We want learners to discuss, reflect and appreciate th</w:t>
      </w:r>
      <w:r>
        <w:rPr>
          <w:sz w:val="28"/>
          <w:szCs w:val="28"/>
        </w:rPr>
        <w:t xml:space="preserve">e impact </w:t>
      </w:r>
      <w:r w:rsidR="00EB23A6">
        <w:rPr>
          <w:sz w:val="28"/>
          <w:szCs w:val="28"/>
        </w:rPr>
        <w:t>Spanish</w:t>
      </w:r>
      <w:r>
        <w:rPr>
          <w:sz w:val="28"/>
          <w:szCs w:val="28"/>
        </w:rPr>
        <w:t xml:space="preserve"> has on their l</w:t>
      </w:r>
      <w:r w:rsidRPr="002B010A">
        <w:rPr>
          <w:sz w:val="28"/>
          <w:szCs w:val="28"/>
        </w:rPr>
        <w:t>earni</w:t>
      </w:r>
      <w:r>
        <w:rPr>
          <w:sz w:val="28"/>
          <w:szCs w:val="28"/>
        </w:rPr>
        <w:t>ng</w:t>
      </w:r>
      <w:r w:rsidR="00414214">
        <w:rPr>
          <w:sz w:val="28"/>
          <w:szCs w:val="28"/>
        </w:rPr>
        <w:t>, lives</w:t>
      </w:r>
      <w:r>
        <w:rPr>
          <w:sz w:val="28"/>
          <w:szCs w:val="28"/>
        </w:rPr>
        <w:t xml:space="preserve">, development and well-being. </w:t>
      </w:r>
      <w:r w:rsidR="00414214">
        <w:rPr>
          <w:sz w:val="28"/>
          <w:szCs w:val="28"/>
        </w:rPr>
        <w:t>The impact of using a wide range of resources will be seen across our school, with an in</w:t>
      </w:r>
      <w:r w:rsidR="00C615A9">
        <w:rPr>
          <w:sz w:val="28"/>
          <w:szCs w:val="28"/>
        </w:rPr>
        <w:t xml:space="preserve">crease in the profile of </w:t>
      </w:r>
      <w:r w:rsidR="00EB23A6">
        <w:rPr>
          <w:sz w:val="28"/>
          <w:szCs w:val="28"/>
        </w:rPr>
        <w:t>Spanish.</w:t>
      </w:r>
      <w:r w:rsidR="00414214">
        <w:rPr>
          <w:sz w:val="28"/>
          <w:szCs w:val="28"/>
        </w:rPr>
        <w:t xml:space="preserve">  </w:t>
      </w:r>
    </w:p>
    <w:p w14:paraId="7458064A" w14:textId="77777777" w:rsidR="00DE5D76" w:rsidRDefault="00DE5D76" w:rsidP="00414214">
      <w:pPr>
        <w:spacing w:line="360" w:lineRule="auto"/>
        <w:jc w:val="both"/>
        <w:rPr>
          <w:sz w:val="28"/>
          <w:szCs w:val="28"/>
        </w:rPr>
      </w:pPr>
    </w:p>
    <w:p w14:paraId="43F3300E" w14:textId="174373F9" w:rsidR="002B010A" w:rsidRDefault="00414214" w:rsidP="00414214">
      <w:pPr>
        <w:spacing w:line="360" w:lineRule="auto"/>
        <w:jc w:val="both"/>
        <w:rPr>
          <w:sz w:val="28"/>
          <w:szCs w:val="28"/>
        </w:rPr>
      </w:pPr>
      <w:r>
        <w:rPr>
          <w:sz w:val="28"/>
          <w:szCs w:val="28"/>
        </w:rPr>
        <w:t>Learning environments across the school w</w:t>
      </w:r>
      <w:r w:rsidR="00C615A9">
        <w:rPr>
          <w:sz w:val="28"/>
          <w:szCs w:val="28"/>
        </w:rPr>
        <w:t xml:space="preserve">ill display </w:t>
      </w:r>
      <w:r w:rsidR="00EB23A6">
        <w:rPr>
          <w:sz w:val="28"/>
          <w:szCs w:val="28"/>
        </w:rPr>
        <w:t>Spanish</w:t>
      </w:r>
      <w:r w:rsidR="00C615A9">
        <w:rPr>
          <w:sz w:val="28"/>
          <w:szCs w:val="28"/>
        </w:rPr>
        <w:t xml:space="preserve"> vocabulary</w:t>
      </w:r>
      <w:r>
        <w:rPr>
          <w:sz w:val="28"/>
          <w:szCs w:val="28"/>
        </w:rPr>
        <w:t xml:space="preserve">, </w:t>
      </w:r>
      <w:r w:rsidR="00DE5D76">
        <w:rPr>
          <w:sz w:val="28"/>
          <w:szCs w:val="28"/>
        </w:rPr>
        <w:t xml:space="preserve">which will be </w:t>
      </w:r>
      <w:r>
        <w:rPr>
          <w:sz w:val="28"/>
          <w:szCs w:val="28"/>
        </w:rPr>
        <w:t>sp</w:t>
      </w:r>
      <w:r w:rsidR="00C615A9">
        <w:rPr>
          <w:sz w:val="28"/>
          <w:szCs w:val="28"/>
        </w:rPr>
        <w:t xml:space="preserve">oken and used by all learners. We want to ensure that teachers and pupils love </w:t>
      </w:r>
      <w:r w:rsidR="00EB23A6">
        <w:rPr>
          <w:sz w:val="28"/>
          <w:szCs w:val="28"/>
        </w:rPr>
        <w:t>Spanish</w:t>
      </w:r>
      <w:r w:rsidR="007349BD">
        <w:rPr>
          <w:sz w:val="28"/>
          <w:szCs w:val="28"/>
        </w:rPr>
        <w:t xml:space="preserve"> across Newlands.  </w:t>
      </w:r>
      <w:r w:rsidR="00C615A9">
        <w:rPr>
          <w:sz w:val="28"/>
          <w:szCs w:val="28"/>
        </w:rPr>
        <w:t>Encouraging pupils to want to continue building on this wealth of knowledge and understanding, now and in the future</w:t>
      </w:r>
      <w:r w:rsidR="007349BD">
        <w:rPr>
          <w:sz w:val="28"/>
          <w:szCs w:val="28"/>
        </w:rPr>
        <w:t xml:space="preserve">.  </w:t>
      </w:r>
    </w:p>
    <w:p w14:paraId="079F79AC" w14:textId="77777777" w:rsidR="00DE5D76" w:rsidRDefault="00DE5D76" w:rsidP="002B010A">
      <w:pPr>
        <w:spacing w:line="360" w:lineRule="auto"/>
        <w:jc w:val="both"/>
        <w:rPr>
          <w:sz w:val="28"/>
          <w:szCs w:val="28"/>
        </w:rPr>
      </w:pPr>
    </w:p>
    <w:p w14:paraId="39B2B599" w14:textId="1DAC6D18" w:rsidR="002B010A" w:rsidRPr="00EA22D3" w:rsidRDefault="002B010A" w:rsidP="002B010A">
      <w:pPr>
        <w:spacing w:line="360" w:lineRule="auto"/>
        <w:jc w:val="both"/>
        <w:rPr>
          <w:sz w:val="28"/>
          <w:szCs w:val="28"/>
        </w:rPr>
      </w:pPr>
      <w:r w:rsidRPr="002B010A">
        <w:rPr>
          <w:sz w:val="28"/>
          <w:szCs w:val="28"/>
        </w:rPr>
        <w:t xml:space="preserve">Progress </w:t>
      </w:r>
      <w:r w:rsidR="009A58CD">
        <w:rPr>
          <w:sz w:val="28"/>
          <w:szCs w:val="28"/>
        </w:rPr>
        <w:t>within</w:t>
      </w:r>
      <w:r w:rsidRPr="002B010A">
        <w:rPr>
          <w:sz w:val="28"/>
          <w:szCs w:val="28"/>
        </w:rPr>
        <w:t xml:space="preserve"> our </w:t>
      </w:r>
      <w:r w:rsidR="002134AE">
        <w:rPr>
          <w:sz w:val="28"/>
          <w:szCs w:val="28"/>
        </w:rPr>
        <w:t>Sp</w:t>
      </w:r>
      <w:r w:rsidR="00EB23A6">
        <w:rPr>
          <w:sz w:val="28"/>
          <w:szCs w:val="28"/>
        </w:rPr>
        <w:t>anish</w:t>
      </w:r>
      <w:r w:rsidRPr="002B010A">
        <w:rPr>
          <w:sz w:val="28"/>
          <w:szCs w:val="28"/>
        </w:rPr>
        <w:t xml:space="preserve"> curriculum is demonstrated through outcomes and the recor</w:t>
      </w:r>
      <w:r>
        <w:rPr>
          <w:sz w:val="28"/>
          <w:szCs w:val="28"/>
        </w:rPr>
        <w:t xml:space="preserve">d of coverage in the process of </w:t>
      </w:r>
      <w:r w:rsidRPr="002B010A">
        <w:rPr>
          <w:sz w:val="28"/>
          <w:szCs w:val="28"/>
        </w:rPr>
        <w:t>achieving these outcomes.</w:t>
      </w:r>
      <w:r>
        <w:rPr>
          <w:sz w:val="28"/>
          <w:szCs w:val="28"/>
        </w:rPr>
        <w:t xml:space="preserve"> A variety of evidence for these outcomes can be se</w:t>
      </w:r>
      <w:r w:rsidR="00EB23A6">
        <w:rPr>
          <w:sz w:val="28"/>
          <w:szCs w:val="28"/>
        </w:rPr>
        <w:t>en published in children’s MFL</w:t>
      </w:r>
      <w:r>
        <w:rPr>
          <w:sz w:val="28"/>
          <w:szCs w:val="28"/>
        </w:rPr>
        <w:t xml:space="preserve"> books, on big sheets,</w:t>
      </w:r>
      <w:r w:rsidR="00A50DE9">
        <w:rPr>
          <w:sz w:val="28"/>
          <w:szCs w:val="28"/>
        </w:rPr>
        <w:t xml:space="preserve"> in</w:t>
      </w:r>
      <w:r w:rsidR="00C615A9">
        <w:rPr>
          <w:sz w:val="28"/>
          <w:szCs w:val="28"/>
        </w:rPr>
        <w:t xml:space="preserve"> photographs and</w:t>
      </w:r>
      <w:r>
        <w:rPr>
          <w:sz w:val="28"/>
          <w:szCs w:val="28"/>
        </w:rPr>
        <w:t xml:space="preserve"> on </w:t>
      </w:r>
      <w:r w:rsidR="00C615A9">
        <w:rPr>
          <w:sz w:val="28"/>
          <w:szCs w:val="28"/>
        </w:rPr>
        <w:t>the school website.</w:t>
      </w:r>
      <w:r>
        <w:rPr>
          <w:sz w:val="28"/>
          <w:szCs w:val="28"/>
        </w:rPr>
        <w:t xml:space="preserve"> </w:t>
      </w:r>
    </w:p>
    <w:p w14:paraId="51B456FB" w14:textId="77777777" w:rsidR="002B010A" w:rsidRPr="00EA22D3" w:rsidRDefault="002B010A">
      <w:pPr>
        <w:spacing w:line="276" w:lineRule="auto"/>
        <w:jc w:val="both"/>
        <w:rPr>
          <w:sz w:val="28"/>
          <w:szCs w:val="28"/>
        </w:rPr>
      </w:pPr>
    </w:p>
    <w:sectPr w:rsidR="002B010A" w:rsidRPr="00EA22D3" w:rsidSect="00D45B70">
      <w:footerReference w:type="default" r:id="rId13"/>
      <w:pgSz w:w="16838" w:h="11906" w:orient="landscape"/>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0B628" w14:textId="77777777" w:rsidR="00EF3CE7" w:rsidRDefault="00EF3CE7" w:rsidP="0052511E">
      <w:pPr>
        <w:spacing w:after="0" w:line="240" w:lineRule="auto"/>
      </w:pPr>
      <w:r>
        <w:separator/>
      </w:r>
    </w:p>
  </w:endnote>
  <w:endnote w:type="continuationSeparator" w:id="0">
    <w:p w14:paraId="293B49EE" w14:textId="77777777" w:rsidR="00EF3CE7" w:rsidRDefault="00EF3CE7" w:rsidP="0052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462149"/>
      <w:docPartObj>
        <w:docPartGallery w:val="Page Numbers (Bottom of Page)"/>
        <w:docPartUnique/>
      </w:docPartObj>
    </w:sdtPr>
    <w:sdtEndPr>
      <w:rPr>
        <w:color w:val="7F7F7F" w:themeColor="background1" w:themeShade="7F"/>
        <w:spacing w:val="60"/>
      </w:rPr>
    </w:sdtEndPr>
    <w:sdtContent>
      <w:p w14:paraId="05B54937" w14:textId="4131335F" w:rsidR="00DA13DA" w:rsidRDefault="00DA13D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40CA7" w:rsidRPr="00040CA7">
          <w:rPr>
            <w:b/>
            <w:bCs/>
            <w:noProof/>
          </w:rPr>
          <w:t>3</w:t>
        </w:r>
        <w:r>
          <w:rPr>
            <w:b/>
            <w:bCs/>
            <w:noProof/>
          </w:rPr>
          <w:fldChar w:fldCharType="end"/>
        </w:r>
        <w:r>
          <w:rPr>
            <w:b/>
            <w:bCs/>
          </w:rPr>
          <w:t xml:space="preserve"> | </w:t>
        </w:r>
        <w:r>
          <w:rPr>
            <w:color w:val="7F7F7F" w:themeColor="background1" w:themeShade="7F"/>
            <w:spacing w:val="60"/>
          </w:rPr>
          <w:t>Page</w:t>
        </w:r>
      </w:p>
    </w:sdtContent>
  </w:sdt>
  <w:p w14:paraId="16C67FAD" w14:textId="77777777" w:rsidR="00DA13DA" w:rsidRDefault="00DA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07A4C" w14:textId="77777777" w:rsidR="00EF3CE7" w:rsidRDefault="00EF3CE7" w:rsidP="0052511E">
      <w:pPr>
        <w:spacing w:after="0" w:line="240" w:lineRule="auto"/>
      </w:pPr>
      <w:r>
        <w:separator/>
      </w:r>
    </w:p>
  </w:footnote>
  <w:footnote w:type="continuationSeparator" w:id="0">
    <w:p w14:paraId="40F37164" w14:textId="77777777" w:rsidR="00EF3CE7" w:rsidRDefault="00EF3CE7" w:rsidP="0052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565"/>
    <w:multiLevelType w:val="hybridMultilevel"/>
    <w:tmpl w:val="C2AA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8501C"/>
    <w:multiLevelType w:val="hybridMultilevel"/>
    <w:tmpl w:val="5724760C"/>
    <w:lvl w:ilvl="0" w:tplc="6ADA97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02DA"/>
    <w:multiLevelType w:val="hybridMultilevel"/>
    <w:tmpl w:val="21EE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303CB"/>
    <w:multiLevelType w:val="hybridMultilevel"/>
    <w:tmpl w:val="74043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402C10"/>
    <w:multiLevelType w:val="hybridMultilevel"/>
    <w:tmpl w:val="42226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56047C"/>
    <w:multiLevelType w:val="hybridMultilevel"/>
    <w:tmpl w:val="886E7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A82936"/>
    <w:multiLevelType w:val="hybridMultilevel"/>
    <w:tmpl w:val="1494CC20"/>
    <w:lvl w:ilvl="0" w:tplc="1BD4D7FA">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678AB"/>
    <w:multiLevelType w:val="hybridMultilevel"/>
    <w:tmpl w:val="1D409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554263"/>
    <w:multiLevelType w:val="hybridMultilevel"/>
    <w:tmpl w:val="3A72B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0650B5"/>
    <w:multiLevelType w:val="hybridMultilevel"/>
    <w:tmpl w:val="E9260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04789B"/>
    <w:multiLevelType w:val="hybridMultilevel"/>
    <w:tmpl w:val="5C3A7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F800F2"/>
    <w:multiLevelType w:val="multilevel"/>
    <w:tmpl w:val="CA082DD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6D8F443B"/>
    <w:multiLevelType w:val="hybridMultilevel"/>
    <w:tmpl w:val="860AD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3A6628"/>
    <w:multiLevelType w:val="hybridMultilevel"/>
    <w:tmpl w:val="BC102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9"/>
  </w:num>
  <w:num w:numId="4">
    <w:abstractNumId w:val="5"/>
  </w:num>
  <w:num w:numId="5">
    <w:abstractNumId w:val="7"/>
  </w:num>
  <w:num w:numId="6">
    <w:abstractNumId w:val="8"/>
  </w:num>
  <w:num w:numId="7">
    <w:abstractNumId w:val="12"/>
  </w:num>
  <w:num w:numId="8">
    <w:abstractNumId w:val="4"/>
  </w:num>
  <w:num w:numId="9">
    <w:abstractNumId w:val="10"/>
  </w:num>
  <w:num w:numId="10">
    <w:abstractNumId w:val="0"/>
  </w:num>
  <w:num w:numId="11">
    <w:abstractNumId w:val="3"/>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D5"/>
    <w:rsid w:val="00003B7E"/>
    <w:rsid w:val="00005B80"/>
    <w:rsid w:val="00040CA7"/>
    <w:rsid w:val="000464A0"/>
    <w:rsid w:val="000E17D6"/>
    <w:rsid w:val="001106F0"/>
    <w:rsid w:val="0019626E"/>
    <w:rsid w:val="001E00B9"/>
    <w:rsid w:val="001F5825"/>
    <w:rsid w:val="00203AEB"/>
    <w:rsid w:val="002134AE"/>
    <w:rsid w:val="00233884"/>
    <w:rsid w:val="00253076"/>
    <w:rsid w:val="002556DB"/>
    <w:rsid w:val="00260AA4"/>
    <w:rsid w:val="0027092A"/>
    <w:rsid w:val="002B010A"/>
    <w:rsid w:val="002F1F71"/>
    <w:rsid w:val="0033609A"/>
    <w:rsid w:val="00372054"/>
    <w:rsid w:val="003A43A6"/>
    <w:rsid w:val="003F688F"/>
    <w:rsid w:val="004070A7"/>
    <w:rsid w:val="00414214"/>
    <w:rsid w:val="00415C6B"/>
    <w:rsid w:val="00454ECF"/>
    <w:rsid w:val="004901E4"/>
    <w:rsid w:val="004977A3"/>
    <w:rsid w:val="004E3FDA"/>
    <w:rsid w:val="005178C4"/>
    <w:rsid w:val="0052511E"/>
    <w:rsid w:val="00535B2B"/>
    <w:rsid w:val="00560A94"/>
    <w:rsid w:val="005B755B"/>
    <w:rsid w:val="005C379C"/>
    <w:rsid w:val="00605812"/>
    <w:rsid w:val="006064E8"/>
    <w:rsid w:val="00650FA6"/>
    <w:rsid w:val="006518CC"/>
    <w:rsid w:val="00661C68"/>
    <w:rsid w:val="00664464"/>
    <w:rsid w:val="00664665"/>
    <w:rsid w:val="006A6DAF"/>
    <w:rsid w:val="006F755D"/>
    <w:rsid w:val="00730E5A"/>
    <w:rsid w:val="007349BD"/>
    <w:rsid w:val="00775C35"/>
    <w:rsid w:val="007B09E3"/>
    <w:rsid w:val="007B1D86"/>
    <w:rsid w:val="007B45FD"/>
    <w:rsid w:val="007D4FF1"/>
    <w:rsid w:val="007E1328"/>
    <w:rsid w:val="007E79B5"/>
    <w:rsid w:val="00830FCA"/>
    <w:rsid w:val="00835700"/>
    <w:rsid w:val="00835E40"/>
    <w:rsid w:val="00844F19"/>
    <w:rsid w:val="008521B0"/>
    <w:rsid w:val="008F481D"/>
    <w:rsid w:val="00910F79"/>
    <w:rsid w:val="00914136"/>
    <w:rsid w:val="0091738E"/>
    <w:rsid w:val="0093558A"/>
    <w:rsid w:val="009675C4"/>
    <w:rsid w:val="00972C1B"/>
    <w:rsid w:val="00973BB1"/>
    <w:rsid w:val="009925CF"/>
    <w:rsid w:val="009A58CD"/>
    <w:rsid w:val="009D341C"/>
    <w:rsid w:val="009F16A4"/>
    <w:rsid w:val="00A063C8"/>
    <w:rsid w:val="00A117DC"/>
    <w:rsid w:val="00A50DE9"/>
    <w:rsid w:val="00A66355"/>
    <w:rsid w:val="00AA7489"/>
    <w:rsid w:val="00AB4A97"/>
    <w:rsid w:val="00AD46F7"/>
    <w:rsid w:val="00AF6A94"/>
    <w:rsid w:val="00B1781E"/>
    <w:rsid w:val="00B21E5F"/>
    <w:rsid w:val="00B34219"/>
    <w:rsid w:val="00B47A7E"/>
    <w:rsid w:val="00B82383"/>
    <w:rsid w:val="00BD3E5F"/>
    <w:rsid w:val="00C11062"/>
    <w:rsid w:val="00C615A9"/>
    <w:rsid w:val="00C6408D"/>
    <w:rsid w:val="00C72B96"/>
    <w:rsid w:val="00CA5BD5"/>
    <w:rsid w:val="00CB75E5"/>
    <w:rsid w:val="00CE1909"/>
    <w:rsid w:val="00D2670D"/>
    <w:rsid w:val="00D34D89"/>
    <w:rsid w:val="00D45B70"/>
    <w:rsid w:val="00D82B09"/>
    <w:rsid w:val="00DA13DA"/>
    <w:rsid w:val="00DA6EE7"/>
    <w:rsid w:val="00DB617C"/>
    <w:rsid w:val="00DE5D76"/>
    <w:rsid w:val="00E0351E"/>
    <w:rsid w:val="00EA22D3"/>
    <w:rsid w:val="00EB23A6"/>
    <w:rsid w:val="00EF3CE7"/>
    <w:rsid w:val="00F249A2"/>
    <w:rsid w:val="00F7780B"/>
    <w:rsid w:val="00F80743"/>
    <w:rsid w:val="00F829C4"/>
    <w:rsid w:val="00F83C0A"/>
    <w:rsid w:val="00FB00E3"/>
    <w:rsid w:val="00FF5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919B"/>
  <w15:chartTrackingRefBased/>
  <w15:docId w15:val="{D0192BCE-4DAD-455D-9644-DA644593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08D"/>
    <w:pPr>
      <w:ind w:left="720"/>
      <w:contextualSpacing/>
    </w:pPr>
  </w:style>
  <w:style w:type="paragraph" w:styleId="Header">
    <w:name w:val="header"/>
    <w:basedOn w:val="Normal"/>
    <w:link w:val="HeaderChar"/>
    <w:uiPriority w:val="99"/>
    <w:unhideWhenUsed/>
    <w:rsid w:val="00525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11E"/>
  </w:style>
  <w:style w:type="paragraph" w:styleId="Footer">
    <w:name w:val="footer"/>
    <w:basedOn w:val="Normal"/>
    <w:link w:val="FooterChar"/>
    <w:uiPriority w:val="99"/>
    <w:unhideWhenUsed/>
    <w:rsid w:val="00525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11E"/>
  </w:style>
  <w:style w:type="paragraph" w:customStyle="1" w:styleId="blocks-text-blockparagraph">
    <w:name w:val="blocks-text-block__paragraph"/>
    <w:basedOn w:val="Normal"/>
    <w:rsid w:val="00DA13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EA22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2D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EA22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A22D3"/>
    <w:rPr>
      <w:i/>
      <w:iCs/>
      <w:color w:val="5B9BD5" w:themeColor="accent1"/>
    </w:rPr>
  </w:style>
  <w:style w:type="table" w:styleId="GridTable1Light">
    <w:name w:val="Grid Table 1 Light"/>
    <w:basedOn w:val="TableNormal"/>
    <w:uiPriority w:val="46"/>
    <w:rsid w:val="006058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13116">
      <w:bodyDiv w:val="1"/>
      <w:marLeft w:val="0"/>
      <w:marRight w:val="0"/>
      <w:marTop w:val="0"/>
      <w:marBottom w:val="0"/>
      <w:divBdr>
        <w:top w:val="none" w:sz="0" w:space="0" w:color="auto"/>
        <w:left w:val="none" w:sz="0" w:space="0" w:color="auto"/>
        <w:bottom w:val="none" w:sz="0" w:space="0" w:color="auto"/>
        <w:right w:val="none" w:sz="0" w:space="0" w:color="auto"/>
      </w:divBdr>
      <w:divsChild>
        <w:div w:id="942803209">
          <w:marLeft w:val="0"/>
          <w:marRight w:val="0"/>
          <w:marTop w:val="0"/>
          <w:marBottom w:val="0"/>
          <w:divBdr>
            <w:top w:val="none" w:sz="0" w:space="0" w:color="auto"/>
            <w:left w:val="none" w:sz="0" w:space="0" w:color="auto"/>
            <w:bottom w:val="none" w:sz="0" w:space="0" w:color="auto"/>
            <w:right w:val="none" w:sz="0" w:space="0" w:color="auto"/>
          </w:divBdr>
          <w:divsChild>
            <w:div w:id="1267301036">
              <w:marLeft w:val="0"/>
              <w:marRight w:val="0"/>
              <w:marTop w:val="0"/>
              <w:marBottom w:val="0"/>
              <w:divBdr>
                <w:top w:val="none" w:sz="0" w:space="0" w:color="auto"/>
                <w:left w:val="none" w:sz="0" w:space="0" w:color="auto"/>
                <w:bottom w:val="none" w:sz="0" w:space="0" w:color="auto"/>
                <w:right w:val="none" w:sz="0" w:space="0" w:color="auto"/>
              </w:divBdr>
              <w:divsChild>
                <w:div w:id="909118977">
                  <w:marLeft w:val="0"/>
                  <w:marRight w:val="0"/>
                  <w:marTop w:val="0"/>
                  <w:marBottom w:val="0"/>
                  <w:divBdr>
                    <w:top w:val="none" w:sz="0" w:space="0" w:color="auto"/>
                    <w:left w:val="none" w:sz="0" w:space="0" w:color="auto"/>
                    <w:bottom w:val="none" w:sz="0" w:space="0" w:color="auto"/>
                    <w:right w:val="none" w:sz="0" w:space="0" w:color="auto"/>
                  </w:divBdr>
                  <w:divsChild>
                    <w:div w:id="349180534">
                      <w:marLeft w:val="0"/>
                      <w:marRight w:val="0"/>
                      <w:marTop w:val="0"/>
                      <w:marBottom w:val="0"/>
                      <w:divBdr>
                        <w:top w:val="none" w:sz="0" w:space="0" w:color="auto"/>
                        <w:left w:val="none" w:sz="0" w:space="0" w:color="auto"/>
                        <w:bottom w:val="none" w:sz="0" w:space="0" w:color="auto"/>
                        <w:right w:val="none" w:sz="0" w:space="0" w:color="auto"/>
                      </w:divBdr>
                      <w:divsChild>
                        <w:div w:id="995493408">
                          <w:marLeft w:val="0"/>
                          <w:marRight w:val="0"/>
                          <w:marTop w:val="0"/>
                          <w:marBottom w:val="0"/>
                          <w:divBdr>
                            <w:top w:val="none" w:sz="0" w:space="0" w:color="auto"/>
                            <w:left w:val="none" w:sz="0" w:space="0" w:color="auto"/>
                            <w:bottom w:val="none" w:sz="0" w:space="0" w:color="auto"/>
                            <w:right w:val="none" w:sz="0" w:space="0" w:color="auto"/>
                          </w:divBdr>
                          <w:divsChild>
                            <w:div w:id="707603307">
                              <w:marLeft w:val="0"/>
                              <w:marRight w:val="0"/>
                              <w:marTop w:val="0"/>
                              <w:marBottom w:val="0"/>
                              <w:divBdr>
                                <w:top w:val="none" w:sz="0" w:space="0" w:color="auto"/>
                                <w:left w:val="none" w:sz="0" w:space="0" w:color="auto"/>
                                <w:bottom w:val="none" w:sz="0" w:space="0" w:color="auto"/>
                                <w:right w:val="none" w:sz="0" w:space="0" w:color="auto"/>
                              </w:divBdr>
                              <w:divsChild>
                                <w:div w:id="645164628">
                                  <w:marLeft w:val="0"/>
                                  <w:marRight w:val="0"/>
                                  <w:marTop w:val="0"/>
                                  <w:marBottom w:val="0"/>
                                  <w:divBdr>
                                    <w:top w:val="none" w:sz="0" w:space="0" w:color="auto"/>
                                    <w:left w:val="none" w:sz="0" w:space="0" w:color="auto"/>
                                    <w:bottom w:val="none" w:sz="0" w:space="0" w:color="auto"/>
                                    <w:right w:val="none" w:sz="0" w:space="0" w:color="auto"/>
                                  </w:divBdr>
                                  <w:divsChild>
                                    <w:div w:id="482892574">
                                      <w:marLeft w:val="0"/>
                                      <w:marRight w:val="0"/>
                                      <w:marTop w:val="0"/>
                                      <w:marBottom w:val="0"/>
                                      <w:divBdr>
                                        <w:top w:val="none" w:sz="0" w:space="0" w:color="auto"/>
                                        <w:left w:val="none" w:sz="0" w:space="0" w:color="auto"/>
                                        <w:bottom w:val="none" w:sz="0" w:space="0" w:color="auto"/>
                                        <w:right w:val="none" w:sz="0" w:space="0" w:color="auto"/>
                                      </w:divBdr>
                                      <w:divsChild>
                                        <w:div w:id="188420735">
                                          <w:marLeft w:val="0"/>
                                          <w:marRight w:val="0"/>
                                          <w:marTop w:val="0"/>
                                          <w:marBottom w:val="0"/>
                                          <w:divBdr>
                                            <w:top w:val="none" w:sz="0" w:space="0" w:color="auto"/>
                                            <w:left w:val="none" w:sz="0" w:space="0" w:color="auto"/>
                                            <w:bottom w:val="none" w:sz="0" w:space="0" w:color="auto"/>
                                            <w:right w:val="none" w:sz="0" w:space="0" w:color="auto"/>
                                          </w:divBdr>
                                          <w:divsChild>
                                            <w:div w:id="1696030423">
                                              <w:marLeft w:val="0"/>
                                              <w:marRight w:val="0"/>
                                              <w:marTop w:val="0"/>
                                              <w:marBottom w:val="0"/>
                                              <w:divBdr>
                                                <w:top w:val="none" w:sz="0" w:space="0" w:color="auto"/>
                                                <w:left w:val="none" w:sz="0" w:space="0" w:color="auto"/>
                                                <w:bottom w:val="none" w:sz="0" w:space="0" w:color="auto"/>
                                                <w:right w:val="none" w:sz="0" w:space="0" w:color="auto"/>
                                              </w:divBdr>
                                              <w:divsChild>
                                                <w:div w:id="419721750">
                                                  <w:marLeft w:val="0"/>
                                                  <w:marRight w:val="0"/>
                                                  <w:marTop w:val="0"/>
                                                  <w:marBottom w:val="0"/>
                                                  <w:divBdr>
                                                    <w:top w:val="none" w:sz="0" w:space="0" w:color="auto"/>
                                                    <w:left w:val="none" w:sz="0" w:space="0" w:color="auto"/>
                                                    <w:bottom w:val="none" w:sz="0" w:space="0" w:color="auto"/>
                                                    <w:right w:val="none" w:sz="0" w:space="0" w:color="auto"/>
                                                  </w:divBdr>
                                                  <w:divsChild>
                                                    <w:div w:id="1217471391">
                                                      <w:marLeft w:val="0"/>
                                                      <w:marRight w:val="0"/>
                                                      <w:marTop w:val="0"/>
                                                      <w:marBottom w:val="0"/>
                                                      <w:divBdr>
                                                        <w:top w:val="single" w:sz="6" w:space="0" w:color="auto"/>
                                                        <w:left w:val="none" w:sz="0" w:space="0" w:color="auto"/>
                                                        <w:bottom w:val="single" w:sz="6" w:space="0" w:color="auto"/>
                                                        <w:right w:val="none" w:sz="0" w:space="0" w:color="auto"/>
                                                      </w:divBdr>
                                                      <w:divsChild>
                                                        <w:div w:id="1389382910">
                                                          <w:marLeft w:val="0"/>
                                                          <w:marRight w:val="0"/>
                                                          <w:marTop w:val="0"/>
                                                          <w:marBottom w:val="0"/>
                                                          <w:divBdr>
                                                            <w:top w:val="none" w:sz="0" w:space="0" w:color="auto"/>
                                                            <w:left w:val="none" w:sz="0" w:space="0" w:color="auto"/>
                                                            <w:bottom w:val="none" w:sz="0" w:space="0" w:color="auto"/>
                                                            <w:right w:val="none" w:sz="0" w:space="0" w:color="auto"/>
                                                          </w:divBdr>
                                                          <w:divsChild>
                                                            <w:div w:id="36440550">
                                                              <w:marLeft w:val="0"/>
                                                              <w:marRight w:val="0"/>
                                                              <w:marTop w:val="0"/>
                                                              <w:marBottom w:val="0"/>
                                                              <w:divBdr>
                                                                <w:top w:val="none" w:sz="0" w:space="0" w:color="auto"/>
                                                                <w:left w:val="none" w:sz="0" w:space="0" w:color="auto"/>
                                                                <w:bottom w:val="none" w:sz="0" w:space="0" w:color="auto"/>
                                                                <w:right w:val="none" w:sz="0" w:space="0" w:color="auto"/>
                                                              </w:divBdr>
                                                              <w:divsChild>
                                                                <w:div w:id="1299802603">
                                                                  <w:marLeft w:val="0"/>
                                                                  <w:marRight w:val="0"/>
                                                                  <w:marTop w:val="0"/>
                                                                  <w:marBottom w:val="0"/>
                                                                  <w:divBdr>
                                                                    <w:top w:val="none" w:sz="0" w:space="0" w:color="auto"/>
                                                                    <w:left w:val="none" w:sz="0" w:space="0" w:color="auto"/>
                                                                    <w:bottom w:val="none" w:sz="0" w:space="0" w:color="auto"/>
                                                                    <w:right w:val="none" w:sz="0" w:space="0" w:color="auto"/>
                                                                  </w:divBdr>
                                                                  <w:divsChild>
                                                                    <w:div w:id="1088237690">
                                                                      <w:marLeft w:val="0"/>
                                                                      <w:marRight w:val="0"/>
                                                                      <w:marTop w:val="0"/>
                                                                      <w:marBottom w:val="0"/>
                                                                      <w:divBdr>
                                                                        <w:top w:val="none" w:sz="0" w:space="0" w:color="auto"/>
                                                                        <w:left w:val="none" w:sz="0" w:space="0" w:color="auto"/>
                                                                        <w:bottom w:val="none" w:sz="0" w:space="0" w:color="auto"/>
                                                                        <w:right w:val="none" w:sz="0" w:space="0" w:color="auto"/>
                                                                      </w:divBdr>
                                                                      <w:divsChild>
                                                                        <w:div w:id="712657917">
                                                                          <w:marLeft w:val="-75"/>
                                                                          <w:marRight w:val="0"/>
                                                                          <w:marTop w:val="30"/>
                                                                          <w:marBottom w:val="30"/>
                                                                          <w:divBdr>
                                                                            <w:top w:val="none" w:sz="0" w:space="0" w:color="auto"/>
                                                                            <w:left w:val="none" w:sz="0" w:space="0" w:color="auto"/>
                                                                            <w:bottom w:val="none" w:sz="0" w:space="0" w:color="auto"/>
                                                                            <w:right w:val="none" w:sz="0" w:space="0" w:color="auto"/>
                                                                          </w:divBdr>
                                                                          <w:divsChild>
                                                                            <w:div w:id="462771918">
                                                                              <w:marLeft w:val="0"/>
                                                                              <w:marRight w:val="0"/>
                                                                              <w:marTop w:val="0"/>
                                                                              <w:marBottom w:val="0"/>
                                                                              <w:divBdr>
                                                                                <w:top w:val="none" w:sz="0" w:space="0" w:color="auto"/>
                                                                                <w:left w:val="none" w:sz="0" w:space="0" w:color="auto"/>
                                                                                <w:bottom w:val="none" w:sz="0" w:space="0" w:color="auto"/>
                                                                                <w:right w:val="none" w:sz="0" w:space="0" w:color="auto"/>
                                                                              </w:divBdr>
                                                                              <w:divsChild>
                                                                                <w:div w:id="360395163">
                                                                                  <w:marLeft w:val="0"/>
                                                                                  <w:marRight w:val="0"/>
                                                                                  <w:marTop w:val="0"/>
                                                                                  <w:marBottom w:val="0"/>
                                                                                  <w:divBdr>
                                                                                    <w:top w:val="none" w:sz="0" w:space="0" w:color="auto"/>
                                                                                    <w:left w:val="none" w:sz="0" w:space="0" w:color="auto"/>
                                                                                    <w:bottom w:val="none" w:sz="0" w:space="0" w:color="auto"/>
                                                                                    <w:right w:val="none" w:sz="0" w:space="0" w:color="auto"/>
                                                                                  </w:divBdr>
                                                                                  <w:divsChild>
                                                                                    <w:div w:id="1534924809">
                                                                                      <w:marLeft w:val="0"/>
                                                                                      <w:marRight w:val="0"/>
                                                                                      <w:marTop w:val="0"/>
                                                                                      <w:marBottom w:val="0"/>
                                                                                      <w:divBdr>
                                                                                        <w:top w:val="none" w:sz="0" w:space="0" w:color="auto"/>
                                                                                        <w:left w:val="none" w:sz="0" w:space="0" w:color="auto"/>
                                                                                        <w:bottom w:val="none" w:sz="0" w:space="0" w:color="auto"/>
                                                                                        <w:right w:val="none" w:sz="0" w:space="0" w:color="auto"/>
                                                                                      </w:divBdr>
                                                                                      <w:divsChild>
                                                                                        <w:div w:id="1393693309">
                                                                                          <w:marLeft w:val="0"/>
                                                                                          <w:marRight w:val="0"/>
                                                                                          <w:marTop w:val="0"/>
                                                                                          <w:marBottom w:val="0"/>
                                                                                          <w:divBdr>
                                                                                            <w:top w:val="none" w:sz="0" w:space="0" w:color="auto"/>
                                                                                            <w:left w:val="none" w:sz="0" w:space="0" w:color="auto"/>
                                                                                            <w:bottom w:val="none" w:sz="0" w:space="0" w:color="auto"/>
                                                                                            <w:right w:val="none" w:sz="0" w:space="0" w:color="auto"/>
                                                                                          </w:divBdr>
                                                                                          <w:divsChild>
                                                                                            <w:div w:id="219292747">
                                                                                              <w:marLeft w:val="0"/>
                                                                                              <w:marRight w:val="0"/>
                                                                                              <w:marTop w:val="0"/>
                                                                                              <w:marBottom w:val="0"/>
                                                                                              <w:divBdr>
                                                                                                <w:top w:val="none" w:sz="0" w:space="0" w:color="auto"/>
                                                                                                <w:left w:val="none" w:sz="0" w:space="0" w:color="auto"/>
                                                                                                <w:bottom w:val="none" w:sz="0" w:space="0" w:color="auto"/>
                                                                                                <w:right w:val="none" w:sz="0" w:space="0" w:color="auto"/>
                                                                                              </w:divBdr>
                                                                                              <w:divsChild>
                                                                                                <w:div w:id="12353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60196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7">
          <w:marLeft w:val="0"/>
          <w:marRight w:val="0"/>
          <w:marTop w:val="0"/>
          <w:marBottom w:val="0"/>
          <w:divBdr>
            <w:top w:val="none" w:sz="0" w:space="0" w:color="auto"/>
            <w:left w:val="none" w:sz="0" w:space="0" w:color="auto"/>
            <w:bottom w:val="none" w:sz="0" w:space="0" w:color="auto"/>
            <w:right w:val="none" w:sz="0" w:space="0" w:color="auto"/>
          </w:divBdr>
          <w:divsChild>
            <w:div w:id="2042437304">
              <w:marLeft w:val="0"/>
              <w:marRight w:val="0"/>
              <w:marTop w:val="0"/>
              <w:marBottom w:val="0"/>
              <w:divBdr>
                <w:top w:val="none" w:sz="0" w:space="0" w:color="auto"/>
                <w:left w:val="none" w:sz="0" w:space="0" w:color="auto"/>
                <w:bottom w:val="none" w:sz="0" w:space="0" w:color="auto"/>
                <w:right w:val="none" w:sz="0" w:space="0" w:color="auto"/>
              </w:divBdr>
              <w:divsChild>
                <w:div w:id="738751119">
                  <w:marLeft w:val="0"/>
                  <w:marRight w:val="0"/>
                  <w:marTop w:val="0"/>
                  <w:marBottom w:val="0"/>
                  <w:divBdr>
                    <w:top w:val="none" w:sz="0" w:space="0" w:color="auto"/>
                    <w:left w:val="none" w:sz="0" w:space="0" w:color="auto"/>
                    <w:bottom w:val="none" w:sz="0" w:space="0" w:color="auto"/>
                    <w:right w:val="none" w:sz="0" w:space="0" w:color="auto"/>
                  </w:divBdr>
                  <w:divsChild>
                    <w:div w:id="198444303">
                      <w:marLeft w:val="0"/>
                      <w:marRight w:val="0"/>
                      <w:marTop w:val="0"/>
                      <w:marBottom w:val="0"/>
                      <w:divBdr>
                        <w:top w:val="none" w:sz="0" w:space="0" w:color="auto"/>
                        <w:left w:val="none" w:sz="0" w:space="0" w:color="auto"/>
                        <w:bottom w:val="none" w:sz="0" w:space="0" w:color="auto"/>
                        <w:right w:val="none" w:sz="0" w:space="0" w:color="auto"/>
                      </w:divBdr>
                      <w:divsChild>
                        <w:div w:id="836308313">
                          <w:marLeft w:val="0"/>
                          <w:marRight w:val="0"/>
                          <w:marTop w:val="0"/>
                          <w:marBottom w:val="0"/>
                          <w:divBdr>
                            <w:top w:val="none" w:sz="0" w:space="0" w:color="auto"/>
                            <w:left w:val="none" w:sz="0" w:space="0" w:color="auto"/>
                            <w:bottom w:val="none" w:sz="0" w:space="0" w:color="auto"/>
                            <w:right w:val="none" w:sz="0" w:space="0" w:color="auto"/>
                          </w:divBdr>
                          <w:divsChild>
                            <w:div w:id="1248997007">
                              <w:marLeft w:val="0"/>
                              <w:marRight w:val="0"/>
                              <w:marTop w:val="0"/>
                              <w:marBottom w:val="0"/>
                              <w:divBdr>
                                <w:top w:val="none" w:sz="0" w:space="0" w:color="auto"/>
                                <w:left w:val="none" w:sz="0" w:space="0" w:color="auto"/>
                                <w:bottom w:val="none" w:sz="0" w:space="0" w:color="auto"/>
                                <w:right w:val="none" w:sz="0" w:space="0" w:color="auto"/>
                              </w:divBdr>
                              <w:divsChild>
                                <w:div w:id="1194730764">
                                  <w:marLeft w:val="0"/>
                                  <w:marRight w:val="0"/>
                                  <w:marTop w:val="0"/>
                                  <w:marBottom w:val="0"/>
                                  <w:divBdr>
                                    <w:top w:val="none" w:sz="0" w:space="0" w:color="auto"/>
                                    <w:left w:val="none" w:sz="0" w:space="0" w:color="auto"/>
                                    <w:bottom w:val="none" w:sz="0" w:space="0" w:color="auto"/>
                                    <w:right w:val="none" w:sz="0" w:space="0" w:color="auto"/>
                                  </w:divBdr>
                                  <w:divsChild>
                                    <w:div w:id="1202329100">
                                      <w:marLeft w:val="0"/>
                                      <w:marRight w:val="0"/>
                                      <w:marTop w:val="0"/>
                                      <w:marBottom w:val="0"/>
                                      <w:divBdr>
                                        <w:top w:val="none" w:sz="0" w:space="0" w:color="auto"/>
                                        <w:left w:val="none" w:sz="0" w:space="0" w:color="auto"/>
                                        <w:bottom w:val="none" w:sz="0" w:space="0" w:color="auto"/>
                                        <w:right w:val="none" w:sz="0" w:space="0" w:color="auto"/>
                                      </w:divBdr>
                                      <w:divsChild>
                                        <w:div w:id="138885433">
                                          <w:marLeft w:val="0"/>
                                          <w:marRight w:val="0"/>
                                          <w:marTop w:val="0"/>
                                          <w:marBottom w:val="0"/>
                                          <w:divBdr>
                                            <w:top w:val="none" w:sz="0" w:space="0" w:color="auto"/>
                                            <w:left w:val="none" w:sz="0" w:space="0" w:color="auto"/>
                                            <w:bottom w:val="none" w:sz="0" w:space="0" w:color="auto"/>
                                            <w:right w:val="none" w:sz="0" w:space="0" w:color="auto"/>
                                          </w:divBdr>
                                          <w:divsChild>
                                            <w:div w:id="100350737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sChild>
                                                    <w:div w:id="1786849483">
                                                      <w:marLeft w:val="0"/>
                                                      <w:marRight w:val="0"/>
                                                      <w:marTop w:val="0"/>
                                                      <w:marBottom w:val="0"/>
                                                      <w:divBdr>
                                                        <w:top w:val="single" w:sz="6" w:space="0" w:color="auto"/>
                                                        <w:left w:val="none" w:sz="0" w:space="0" w:color="auto"/>
                                                        <w:bottom w:val="single" w:sz="6" w:space="0" w:color="auto"/>
                                                        <w:right w:val="none" w:sz="0" w:space="0" w:color="auto"/>
                                                      </w:divBdr>
                                                      <w:divsChild>
                                                        <w:div w:id="887961827">
                                                          <w:marLeft w:val="0"/>
                                                          <w:marRight w:val="0"/>
                                                          <w:marTop w:val="0"/>
                                                          <w:marBottom w:val="0"/>
                                                          <w:divBdr>
                                                            <w:top w:val="none" w:sz="0" w:space="0" w:color="auto"/>
                                                            <w:left w:val="none" w:sz="0" w:space="0" w:color="auto"/>
                                                            <w:bottom w:val="none" w:sz="0" w:space="0" w:color="auto"/>
                                                            <w:right w:val="none" w:sz="0" w:space="0" w:color="auto"/>
                                                          </w:divBdr>
                                                          <w:divsChild>
                                                            <w:div w:id="1116603924">
                                                              <w:marLeft w:val="0"/>
                                                              <w:marRight w:val="0"/>
                                                              <w:marTop w:val="0"/>
                                                              <w:marBottom w:val="0"/>
                                                              <w:divBdr>
                                                                <w:top w:val="none" w:sz="0" w:space="0" w:color="auto"/>
                                                                <w:left w:val="none" w:sz="0" w:space="0" w:color="auto"/>
                                                                <w:bottom w:val="none" w:sz="0" w:space="0" w:color="auto"/>
                                                                <w:right w:val="none" w:sz="0" w:space="0" w:color="auto"/>
                                                              </w:divBdr>
                                                              <w:divsChild>
                                                                <w:div w:id="2112123200">
                                                                  <w:marLeft w:val="0"/>
                                                                  <w:marRight w:val="0"/>
                                                                  <w:marTop w:val="0"/>
                                                                  <w:marBottom w:val="0"/>
                                                                  <w:divBdr>
                                                                    <w:top w:val="none" w:sz="0" w:space="0" w:color="auto"/>
                                                                    <w:left w:val="none" w:sz="0" w:space="0" w:color="auto"/>
                                                                    <w:bottom w:val="none" w:sz="0" w:space="0" w:color="auto"/>
                                                                    <w:right w:val="none" w:sz="0" w:space="0" w:color="auto"/>
                                                                  </w:divBdr>
                                                                  <w:divsChild>
                                                                    <w:div w:id="905609128">
                                                                      <w:marLeft w:val="0"/>
                                                                      <w:marRight w:val="0"/>
                                                                      <w:marTop w:val="0"/>
                                                                      <w:marBottom w:val="0"/>
                                                                      <w:divBdr>
                                                                        <w:top w:val="none" w:sz="0" w:space="0" w:color="auto"/>
                                                                        <w:left w:val="none" w:sz="0" w:space="0" w:color="auto"/>
                                                                        <w:bottom w:val="none" w:sz="0" w:space="0" w:color="auto"/>
                                                                        <w:right w:val="none" w:sz="0" w:space="0" w:color="auto"/>
                                                                      </w:divBdr>
                                                                      <w:divsChild>
                                                                        <w:div w:id="9795637">
                                                                          <w:marLeft w:val="-75"/>
                                                                          <w:marRight w:val="0"/>
                                                                          <w:marTop w:val="30"/>
                                                                          <w:marBottom w:val="30"/>
                                                                          <w:divBdr>
                                                                            <w:top w:val="none" w:sz="0" w:space="0" w:color="auto"/>
                                                                            <w:left w:val="none" w:sz="0" w:space="0" w:color="auto"/>
                                                                            <w:bottom w:val="none" w:sz="0" w:space="0" w:color="auto"/>
                                                                            <w:right w:val="none" w:sz="0" w:space="0" w:color="auto"/>
                                                                          </w:divBdr>
                                                                          <w:divsChild>
                                                                            <w:div w:id="1729839057">
                                                                              <w:marLeft w:val="0"/>
                                                                              <w:marRight w:val="0"/>
                                                                              <w:marTop w:val="0"/>
                                                                              <w:marBottom w:val="0"/>
                                                                              <w:divBdr>
                                                                                <w:top w:val="none" w:sz="0" w:space="0" w:color="auto"/>
                                                                                <w:left w:val="none" w:sz="0" w:space="0" w:color="auto"/>
                                                                                <w:bottom w:val="none" w:sz="0" w:space="0" w:color="auto"/>
                                                                                <w:right w:val="none" w:sz="0" w:space="0" w:color="auto"/>
                                                                              </w:divBdr>
                                                                              <w:divsChild>
                                                                                <w:div w:id="504517904">
                                                                                  <w:marLeft w:val="0"/>
                                                                                  <w:marRight w:val="0"/>
                                                                                  <w:marTop w:val="0"/>
                                                                                  <w:marBottom w:val="0"/>
                                                                                  <w:divBdr>
                                                                                    <w:top w:val="none" w:sz="0" w:space="0" w:color="auto"/>
                                                                                    <w:left w:val="none" w:sz="0" w:space="0" w:color="auto"/>
                                                                                    <w:bottom w:val="none" w:sz="0" w:space="0" w:color="auto"/>
                                                                                    <w:right w:val="none" w:sz="0" w:space="0" w:color="auto"/>
                                                                                  </w:divBdr>
                                                                                  <w:divsChild>
                                                                                    <w:div w:id="1104690448">
                                                                                      <w:marLeft w:val="0"/>
                                                                                      <w:marRight w:val="0"/>
                                                                                      <w:marTop w:val="0"/>
                                                                                      <w:marBottom w:val="0"/>
                                                                                      <w:divBdr>
                                                                                        <w:top w:val="none" w:sz="0" w:space="0" w:color="auto"/>
                                                                                        <w:left w:val="none" w:sz="0" w:space="0" w:color="auto"/>
                                                                                        <w:bottom w:val="none" w:sz="0" w:space="0" w:color="auto"/>
                                                                                        <w:right w:val="none" w:sz="0" w:space="0" w:color="auto"/>
                                                                                      </w:divBdr>
                                                                                      <w:divsChild>
                                                                                        <w:div w:id="1357002027">
                                                                                          <w:marLeft w:val="0"/>
                                                                                          <w:marRight w:val="0"/>
                                                                                          <w:marTop w:val="0"/>
                                                                                          <w:marBottom w:val="0"/>
                                                                                          <w:divBdr>
                                                                                            <w:top w:val="none" w:sz="0" w:space="0" w:color="auto"/>
                                                                                            <w:left w:val="none" w:sz="0" w:space="0" w:color="auto"/>
                                                                                            <w:bottom w:val="none" w:sz="0" w:space="0" w:color="auto"/>
                                                                                            <w:right w:val="none" w:sz="0" w:space="0" w:color="auto"/>
                                                                                          </w:divBdr>
                                                                                          <w:divsChild>
                                                                                            <w:div w:id="564225977">
                                                                                              <w:marLeft w:val="0"/>
                                                                                              <w:marRight w:val="0"/>
                                                                                              <w:marTop w:val="0"/>
                                                                                              <w:marBottom w:val="0"/>
                                                                                              <w:divBdr>
                                                                                                <w:top w:val="none" w:sz="0" w:space="0" w:color="auto"/>
                                                                                                <w:left w:val="none" w:sz="0" w:space="0" w:color="auto"/>
                                                                                                <w:bottom w:val="none" w:sz="0" w:space="0" w:color="auto"/>
                                                                                                <w:right w:val="none" w:sz="0" w:space="0" w:color="auto"/>
                                                                                              </w:divBdr>
                                                                                              <w:divsChild>
                                                                                                <w:div w:id="375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F232E2E6916429E2AA3FB4DE70EBD" ma:contentTypeVersion="13" ma:contentTypeDescription="Create a new document." ma:contentTypeScope="" ma:versionID="b151762039af44415af95b181c99a2ca">
  <xsd:schema xmlns:xsd="http://www.w3.org/2001/XMLSchema" xmlns:xs="http://www.w3.org/2001/XMLSchema" xmlns:p="http://schemas.microsoft.com/office/2006/metadata/properties" xmlns:ns2="7ed4b03e-6b43-4312-a4a3-7abcaf845147" xmlns:ns3="e01db6b5-425c-451f-ab9e-fbbe97e7cf37" targetNamespace="http://schemas.microsoft.com/office/2006/metadata/properties" ma:root="true" ma:fieldsID="ef5327b164fecefbe6d17c59f0dfd244" ns2:_="" ns3:_="">
    <xsd:import namespace="7ed4b03e-6b43-4312-a4a3-7abcaf845147"/>
    <xsd:import namespace="e01db6b5-425c-451f-ab9e-fbbe97e7cf3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4b03e-6b43-4312-a4a3-7abcaf8451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01db6b5-425c-451f-ab9e-fbbe97e7cf3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B436-3372-424E-ACF7-BC185B987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4b03e-6b43-4312-a4a3-7abcaf845147"/>
    <ds:schemaRef ds:uri="e01db6b5-425c-451f-ab9e-fbbe97e7c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6E973-D84E-43FA-BBC6-7CFF0DC59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285818-29FA-47B6-A371-3C66DEA4DF49}">
  <ds:schemaRefs>
    <ds:schemaRef ds:uri="http://schemas.microsoft.com/sharepoint/v3/contenttype/forms"/>
  </ds:schemaRefs>
</ds:datastoreItem>
</file>

<file path=customXml/itemProps4.xml><?xml version="1.0" encoding="utf-8"?>
<ds:datastoreItem xmlns:ds="http://schemas.openxmlformats.org/officeDocument/2006/customXml" ds:itemID="{4087ADA1-BCA4-4FC0-992F-42F93EE7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Castledine</dc:creator>
  <cp:keywords/>
  <dc:description/>
  <cp:lastModifiedBy>Joanne Redman</cp:lastModifiedBy>
  <cp:revision>8</cp:revision>
  <dcterms:created xsi:type="dcterms:W3CDTF">2023-02-27T09:51:00Z</dcterms:created>
  <dcterms:modified xsi:type="dcterms:W3CDTF">2023-02-27T11:30:00Z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0x010100358F232E2E6916429E2AA3FB4DE70EBD</vt:lpwstr>
  </property>
</Properties>
</file>